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38A27" w14:textId="77777777" w:rsidR="004971E3" w:rsidRPr="00C879D5" w:rsidRDefault="004971E3" w:rsidP="004971E3">
      <w:pPr>
        <w:jc w:val="right"/>
        <w:rPr>
          <w:rFonts w:cs="Times New Roman"/>
          <w:sz w:val="24"/>
        </w:rPr>
      </w:pPr>
      <w:r w:rsidRPr="00C879D5">
        <w:rPr>
          <w:rFonts w:cs="Times New Roman"/>
          <w:noProof/>
          <w:sz w:val="24"/>
        </w:rPr>
        <w:drawing>
          <wp:inline distT="0" distB="0" distL="0" distR="0" wp14:anchorId="1F500985" wp14:editId="5C8A0908">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FA7B177" w14:textId="3CF46087" w:rsidR="004971E3" w:rsidRDefault="004971E3" w:rsidP="008D25E6">
      <w:pPr>
        <w:pStyle w:val="Title"/>
        <w:spacing w:after="0"/>
      </w:pPr>
      <w:r w:rsidRPr="00542C55">
        <w:t>ENGAGING in FEDERAL STUDENT ASSISTANCE TITLE IV PROGRAMS</w:t>
      </w:r>
    </w:p>
    <w:p w14:paraId="0432AD95" w14:textId="341087DB" w:rsidR="008D25E6" w:rsidRDefault="008D25E6" w:rsidP="008D25E6">
      <w:pPr>
        <w:pStyle w:val="Title"/>
      </w:pPr>
      <w:r>
        <w:t>Report</w:t>
      </w:r>
    </w:p>
    <w:p w14:paraId="59F55F85" w14:textId="278B3084" w:rsidR="00316F27" w:rsidRPr="00542C55" w:rsidRDefault="00316F27" w:rsidP="00093DCA">
      <w:pPr>
        <w:pStyle w:val="Heading1"/>
      </w:pPr>
      <w:r w:rsidRPr="00542C55">
        <w:t>INSTRUCTIONS for SUBMISSION</w:t>
      </w:r>
    </w:p>
    <w:p w14:paraId="0D9271DB" w14:textId="0E6383E8" w:rsidR="004F7862" w:rsidRPr="0066153E" w:rsidRDefault="00F35C4D" w:rsidP="004F7862">
      <w:pPr>
        <w:spacing w:after="0" w:line="240" w:lineRule="auto"/>
        <w:rPr>
          <w:rFonts w:cs="Arial"/>
          <w:szCs w:val="20"/>
        </w:rPr>
      </w:pPr>
      <w:r w:rsidRPr="00C879D5">
        <w:rPr>
          <w:rFonts w:cs="Arial"/>
          <w:b/>
          <w:szCs w:val="20"/>
        </w:rPr>
        <w:t>General Instructions:</w:t>
      </w:r>
      <w:r w:rsidRPr="00C879D5">
        <w:rPr>
          <w:rFonts w:cs="Arial"/>
          <w:szCs w:val="20"/>
        </w:rPr>
        <w:t xml:space="preserve"> </w:t>
      </w:r>
      <w:r w:rsidR="00641647" w:rsidRPr="00C879D5">
        <w:rPr>
          <w:rFonts w:cs="Arial"/>
          <w:szCs w:val="20"/>
        </w:rPr>
        <w:t xml:space="preserve">After the proposed substantive change </w:t>
      </w:r>
      <w:r w:rsidR="008D25E6">
        <w:rPr>
          <w:rFonts w:cs="Arial"/>
          <w:szCs w:val="20"/>
        </w:rPr>
        <w:t xml:space="preserve">is </w:t>
      </w:r>
      <w:r w:rsidR="005A3C68">
        <w:rPr>
          <w:rFonts w:cs="Arial"/>
          <w:szCs w:val="20"/>
        </w:rPr>
        <w:t>received</w:t>
      </w:r>
      <w:r w:rsidR="008D25E6">
        <w:rPr>
          <w:rFonts w:cs="Arial"/>
          <w:szCs w:val="20"/>
        </w:rPr>
        <w:t xml:space="preserve"> </w:t>
      </w:r>
      <w:r w:rsidR="00641647" w:rsidRPr="00C879D5">
        <w:rPr>
          <w:rFonts w:cs="Arial"/>
          <w:szCs w:val="20"/>
        </w:rPr>
        <w:t xml:space="preserve">by DEAC, the institution </w:t>
      </w:r>
      <w:r w:rsidR="008D25E6" w:rsidRPr="00D32716">
        <w:rPr>
          <w:rFonts w:cs="Arial"/>
          <w:szCs w:val="20"/>
        </w:rPr>
        <w:t>undergoes an on</w:t>
      </w:r>
      <w:r w:rsidR="008D25E6">
        <w:rPr>
          <w:rFonts w:cs="Arial"/>
          <w:szCs w:val="20"/>
        </w:rPr>
        <w:t>-</w:t>
      </w:r>
      <w:r w:rsidR="008D25E6" w:rsidRPr="00D32716">
        <w:rPr>
          <w:rFonts w:cs="Arial"/>
          <w:szCs w:val="20"/>
        </w:rPr>
        <w:t xml:space="preserve">site visit within </w:t>
      </w:r>
      <w:r w:rsidR="008D25E6">
        <w:rPr>
          <w:rFonts w:cs="Arial"/>
          <w:szCs w:val="20"/>
        </w:rPr>
        <w:t xml:space="preserve">six to 12 </w:t>
      </w:r>
      <w:r w:rsidR="008D25E6" w:rsidRPr="00D32716">
        <w:rPr>
          <w:rFonts w:cs="Arial"/>
          <w:szCs w:val="20"/>
        </w:rPr>
        <w:t xml:space="preserve">months of implementation. </w:t>
      </w:r>
      <w:r w:rsidR="008D25E6">
        <w:rPr>
          <w:rFonts w:cs="Arial"/>
          <w:szCs w:val="20"/>
        </w:rPr>
        <w:t xml:space="preserve">The institution shall submit </w:t>
      </w:r>
      <w:r w:rsidR="008D25E6" w:rsidRPr="00CC319F">
        <w:rPr>
          <w:rFonts w:cs="Arial"/>
          <w:szCs w:val="20"/>
        </w:rPr>
        <w:t>the following</w:t>
      </w:r>
      <w:r w:rsidR="008D25E6">
        <w:rPr>
          <w:rFonts w:cs="Arial"/>
          <w:szCs w:val="20"/>
        </w:rPr>
        <w:t xml:space="preserve"> </w:t>
      </w:r>
      <w:r w:rsidR="00970272" w:rsidRPr="00C879D5">
        <w:rPr>
          <w:rFonts w:cs="Arial"/>
          <w:szCs w:val="20"/>
        </w:rPr>
        <w:t>Engaging in Federal Student Assistance Title IV Programs</w:t>
      </w:r>
      <w:r w:rsidR="008D25E6">
        <w:rPr>
          <w:rFonts w:cs="Arial"/>
          <w:szCs w:val="20"/>
        </w:rPr>
        <w:t xml:space="preserve"> Report at least five weeks prior to the scheduled on-site evaluation</w:t>
      </w:r>
      <w:r w:rsidR="00AD6652">
        <w:rPr>
          <w:rFonts w:cs="Arial"/>
          <w:szCs w:val="20"/>
        </w:rPr>
        <w:t xml:space="preserve">. </w:t>
      </w:r>
      <w:r w:rsidR="004F7862" w:rsidRPr="0066153E">
        <w:rPr>
          <w:rFonts w:cs="Arial"/>
          <w:szCs w:val="20"/>
        </w:rPr>
        <w:t xml:space="preserve"> </w:t>
      </w:r>
    </w:p>
    <w:p w14:paraId="6029E83D" w14:textId="77777777" w:rsidR="00641647" w:rsidRPr="00C879D5" w:rsidRDefault="00641647" w:rsidP="00382AF5">
      <w:pPr>
        <w:spacing w:after="0" w:line="240" w:lineRule="auto"/>
        <w:rPr>
          <w:rFonts w:cs="Arial"/>
          <w:szCs w:val="20"/>
        </w:rPr>
      </w:pPr>
    </w:p>
    <w:p w14:paraId="2502681A" w14:textId="167663B0" w:rsidR="00316F27" w:rsidRPr="00C879D5" w:rsidRDefault="00F35C4D" w:rsidP="004971E3">
      <w:pPr>
        <w:spacing w:after="0" w:line="240" w:lineRule="auto"/>
        <w:rPr>
          <w:rFonts w:cs="Arial"/>
          <w:szCs w:val="20"/>
        </w:rPr>
      </w:pPr>
      <w:r w:rsidRPr="00C879D5">
        <w:rPr>
          <w:rFonts w:cs="Arial"/>
          <w:b/>
          <w:szCs w:val="20"/>
        </w:rPr>
        <w:t xml:space="preserve">SECTION 1: </w:t>
      </w:r>
      <w:r w:rsidR="004971E3" w:rsidRPr="00C879D5">
        <w:rPr>
          <w:rFonts w:cs="Arial"/>
          <w:szCs w:val="20"/>
        </w:rPr>
        <w:t>Provide requested institution information.</w:t>
      </w:r>
    </w:p>
    <w:p w14:paraId="59ECF7E9" w14:textId="72EF8B18" w:rsidR="00D258AD" w:rsidRPr="00C879D5" w:rsidRDefault="00D258AD" w:rsidP="00382AF5">
      <w:pPr>
        <w:spacing w:after="0" w:line="240" w:lineRule="auto"/>
        <w:rPr>
          <w:rFonts w:cs="Arial"/>
          <w:szCs w:val="20"/>
        </w:rPr>
      </w:pPr>
    </w:p>
    <w:p w14:paraId="6AB815AC" w14:textId="326AB48A" w:rsidR="00D258AD" w:rsidRPr="00C879D5" w:rsidRDefault="00D258AD" w:rsidP="00382AF5">
      <w:pPr>
        <w:spacing w:after="0" w:line="240" w:lineRule="auto"/>
        <w:rPr>
          <w:rFonts w:cs="Arial"/>
          <w:szCs w:val="20"/>
        </w:rPr>
      </w:pPr>
      <w:r w:rsidRPr="00C879D5">
        <w:rPr>
          <w:rFonts w:cs="Arial"/>
          <w:b/>
          <w:szCs w:val="20"/>
        </w:rPr>
        <w:t xml:space="preserve">SECTION 2: </w:t>
      </w:r>
      <w:r w:rsidR="009B7B1D" w:rsidRPr="00C879D5">
        <w:rPr>
          <w:rFonts w:cs="Arial"/>
          <w:szCs w:val="20"/>
        </w:rPr>
        <w:t xml:space="preserve">Provide requested responses regarding the </w:t>
      </w:r>
      <w:r w:rsidR="008D25E6">
        <w:rPr>
          <w:rFonts w:cs="Arial"/>
          <w:szCs w:val="20"/>
        </w:rPr>
        <w:t xml:space="preserve">institution’s </w:t>
      </w:r>
      <w:r w:rsidR="00D26403" w:rsidRPr="00C879D5">
        <w:rPr>
          <w:rFonts w:cs="Arial"/>
          <w:szCs w:val="20"/>
        </w:rPr>
        <w:t>engagement in federal student assistance Title IV programs</w:t>
      </w:r>
      <w:r w:rsidR="0003072C" w:rsidRPr="00C879D5">
        <w:rPr>
          <w:rFonts w:cs="Arial"/>
          <w:szCs w:val="20"/>
        </w:rPr>
        <w:t xml:space="preserve"> </w:t>
      </w:r>
      <w:r w:rsidR="00C57D81" w:rsidRPr="00C879D5">
        <w:rPr>
          <w:rFonts w:cs="Arial"/>
          <w:szCs w:val="20"/>
        </w:rPr>
        <w:t xml:space="preserve">for </w:t>
      </w:r>
      <w:r w:rsidR="004F7862">
        <w:rPr>
          <w:rFonts w:cs="Arial"/>
          <w:szCs w:val="20"/>
        </w:rPr>
        <w:t xml:space="preserve">the </w:t>
      </w:r>
      <w:r w:rsidR="00093DCA">
        <w:rPr>
          <w:rFonts w:cs="Arial"/>
          <w:szCs w:val="20"/>
        </w:rPr>
        <w:t>s</w:t>
      </w:r>
      <w:r w:rsidR="00C57D81" w:rsidRPr="00C879D5">
        <w:rPr>
          <w:rFonts w:cs="Arial"/>
          <w:szCs w:val="20"/>
        </w:rPr>
        <w:t xml:space="preserve">tandards </w:t>
      </w:r>
      <w:r w:rsidR="004F7862">
        <w:rPr>
          <w:rFonts w:cs="Arial"/>
          <w:szCs w:val="20"/>
        </w:rPr>
        <w:t>listed below</w:t>
      </w:r>
      <w:r w:rsidR="00C57D81" w:rsidRPr="00C879D5">
        <w:rPr>
          <w:rFonts w:cs="Arial"/>
          <w:szCs w:val="20"/>
        </w:rPr>
        <w:t xml:space="preserve"> </w:t>
      </w:r>
      <w:r w:rsidR="004971E3" w:rsidRPr="00C879D5">
        <w:rPr>
          <w:rFonts w:cs="Arial"/>
          <w:szCs w:val="20"/>
        </w:rPr>
        <w:t>relevant to the substantive change</w:t>
      </w:r>
      <w:r w:rsidR="009B7B1D" w:rsidRPr="00C879D5">
        <w:rPr>
          <w:rFonts w:cs="Arial"/>
          <w:szCs w:val="20"/>
        </w:rPr>
        <w:t xml:space="preserve">. </w:t>
      </w:r>
    </w:p>
    <w:p w14:paraId="6CA0C1F3" w14:textId="6E3D86BA" w:rsidR="00CB47DE" w:rsidRPr="00C879D5" w:rsidRDefault="00CB47DE" w:rsidP="00382AF5">
      <w:pPr>
        <w:spacing w:after="0" w:line="240" w:lineRule="auto"/>
        <w:rPr>
          <w:rFonts w:cs="Arial"/>
          <w:szCs w:val="20"/>
        </w:rPr>
      </w:pPr>
    </w:p>
    <w:p w14:paraId="1E553973" w14:textId="77777777" w:rsidR="004F7862" w:rsidRPr="004305AF" w:rsidRDefault="004F7862" w:rsidP="004F7862">
      <w:pPr>
        <w:spacing w:after="0" w:line="240" w:lineRule="auto"/>
        <w:rPr>
          <w:rFonts w:cs="Arial"/>
          <w:szCs w:val="20"/>
        </w:rPr>
      </w:pPr>
      <w:r w:rsidRPr="004305AF">
        <w:rPr>
          <w:rFonts w:cs="Arial"/>
          <w:b/>
          <w:szCs w:val="20"/>
        </w:rPr>
        <w:t xml:space="preserve">SECTION 3: </w:t>
      </w:r>
      <w:r w:rsidRPr="004305AF">
        <w:rPr>
          <w:rFonts w:cs="Arial"/>
          <w:szCs w:val="20"/>
        </w:rPr>
        <w:t xml:space="preserve">Provide </w:t>
      </w:r>
      <w:r>
        <w:rPr>
          <w:rFonts w:cs="Arial"/>
          <w:szCs w:val="20"/>
        </w:rPr>
        <w:t>requested</w:t>
      </w:r>
      <w:r w:rsidRPr="004305AF">
        <w:rPr>
          <w:rFonts w:cs="Arial"/>
          <w:szCs w:val="20"/>
        </w:rPr>
        <w:t xml:space="preserve"> enrollment information</w:t>
      </w:r>
      <w:r>
        <w:rPr>
          <w:rFonts w:cs="Arial"/>
          <w:szCs w:val="20"/>
        </w:rPr>
        <w:t>.</w:t>
      </w:r>
      <w:r w:rsidRPr="004305AF">
        <w:rPr>
          <w:rFonts w:cs="Arial"/>
          <w:szCs w:val="20"/>
        </w:rPr>
        <w:t xml:space="preserve"> </w:t>
      </w:r>
    </w:p>
    <w:p w14:paraId="065CC944" w14:textId="30A1E5A9" w:rsidR="00AE0925" w:rsidRPr="00C879D5" w:rsidRDefault="00AE0925" w:rsidP="00382AF5">
      <w:pPr>
        <w:spacing w:after="0" w:line="240" w:lineRule="auto"/>
        <w:rPr>
          <w:rFonts w:cs="Arial"/>
          <w:szCs w:val="20"/>
        </w:rPr>
      </w:pPr>
    </w:p>
    <w:p w14:paraId="11E9F9A2" w14:textId="77777777" w:rsidR="004F7862" w:rsidRPr="004305AF" w:rsidRDefault="00E66B94" w:rsidP="004F7862">
      <w:pPr>
        <w:spacing w:after="0" w:line="240" w:lineRule="auto"/>
        <w:rPr>
          <w:rFonts w:cs="Arial"/>
          <w:szCs w:val="20"/>
        </w:rPr>
      </w:pPr>
      <w:r w:rsidRPr="00C879D5">
        <w:rPr>
          <w:rFonts w:cs="Arial"/>
          <w:b/>
          <w:szCs w:val="20"/>
        </w:rPr>
        <w:t xml:space="preserve">SECTION </w:t>
      </w:r>
      <w:r w:rsidR="004971E3" w:rsidRPr="00C879D5">
        <w:rPr>
          <w:rFonts w:cs="Arial"/>
          <w:b/>
          <w:szCs w:val="20"/>
        </w:rPr>
        <w:t>4</w:t>
      </w:r>
      <w:r w:rsidRPr="00C879D5">
        <w:rPr>
          <w:rFonts w:cs="Arial"/>
          <w:b/>
          <w:szCs w:val="20"/>
        </w:rPr>
        <w:t xml:space="preserve">: </w:t>
      </w:r>
      <w:r w:rsidR="004F7862" w:rsidRPr="004305AF">
        <w:rPr>
          <w:rFonts w:cs="Arial"/>
          <w:szCs w:val="20"/>
        </w:rPr>
        <w:t xml:space="preserve">Provide the identified supporting documentation following DEAC’s </w:t>
      </w:r>
      <w:r w:rsidR="004F7862" w:rsidRPr="004305BF">
        <w:rPr>
          <w:i/>
        </w:rPr>
        <w:t>Guidelines for Electronic Submission</w:t>
      </w:r>
      <w:r w:rsidR="004F7862" w:rsidRPr="004305AF">
        <w:rPr>
          <w:rFonts w:cs="Arial"/>
          <w:szCs w:val="20"/>
        </w:rPr>
        <w:t xml:space="preserve">. </w:t>
      </w:r>
    </w:p>
    <w:p w14:paraId="55AD4FDC" w14:textId="77777777" w:rsidR="00542C55" w:rsidRPr="00D32716" w:rsidRDefault="00542C55" w:rsidP="00542C55">
      <w:pPr>
        <w:spacing w:after="0" w:line="240" w:lineRule="auto"/>
        <w:rPr>
          <w:rFonts w:cs="Arial"/>
          <w:szCs w:val="20"/>
        </w:rPr>
      </w:pPr>
    </w:p>
    <w:p w14:paraId="27A575C1" w14:textId="5938A1C0" w:rsidR="004F7862" w:rsidRPr="004305AF" w:rsidRDefault="00542C55" w:rsidP="004F7862">
      <w:pPr>
        <w:spacing w:after="0" w:line="240" w:lineRule="auto"/>
        <w:rPr>
          <w:rFonts w:cs="Arial"/>
          <w:szCs w:val="20"/>
        </w:rPr>
      </w:pPr>
      <w:r w:rsidRPr="00D32716">
        <w:rPr>
          <w:rFonts w:cs="Arial"/>
          <w:b/>
          <w:szCs w:val="20"/>
        </w:rPr>
        <w:t xml:space="preserve">SECTION </w:t>
      </w:r>
      <w:r w:rsidR="004F7862">
        <w:rPr>
          <w:rFonts w:cs="Arial"/>
          <w:b/>
          <w:szCs w:val="20"/>
        </w:rPr>
        <w:t>5</w:t>
      </w:r>
      <w:r w:rsidRPr="00D32716">
        <w:rPr>
          <w:rFonts w:cs="Arial"/>
          <w:b/>
          <w:szCs w:val="20"/>
        </w:rPr>
        <w:t>:</w:t>
      </w:r>
      <w:r w:rsidRPr="00D32716">
        <w:rPr>
          <w:rFonts w:cs="Arial"/>
          <w:szCs w:val="20"/>
        </w:rPr>
        <w:t xml:space="preserve"> </w:t>
      </w:r>
      <w:r w:rsidR="004F7862" w:rsidRPr="004305AF">
        <w:rPr>
          <w:rFonts w:cs="Arial"/>
          <w:szCs w:val="20"/>
        </w:rPr>
        <w:t xml:space="preserve">The </w:t>
      </w:r>
      <w:r w:rsidR="004F7862">
        <w:rPr>
          <w:rFonts w:cs="Arial"/>
          <w:szCs w:val="20"/>
        </w:rPr>
        <w:t>p</w:t>
      </w:r>
      <w:r w:rsidR="004F7862" w:rsidRPr="004305AF">
        <w:rPr>
          <w:rFonts w:cs="Arial"/>
          <w:szCs w:val="20"/>
        </w:rPr>
        <w:t xml:space="preserve">resident/CEO certifies that all information and documentation provided is true and accurate. </w:t>
      </w:r>
    </w:p>
    <w:p w14:paraId="73F85EF4" w14:textId="16D01721" w:rsidR="00542C55" w:rsidRPr="00D32716" w:rsidRDefault="00542C55" w:rsidP="00542C55">
      <w:pPr>
        <w:spacing w:after="0" w:line="240" w:lineRule="auto"/>
        <w:rPr>
          <w:rFonts w:cs="Arial"/>
          <w:szCs w:val="20"/>
        </w:rPr>
      </w:pPr>
    </w:p>
    <w:p w14:paraId="1A5FAE74" w14:textId="77777777" w:rsidR="00542C55" w:rsidRPr="00D32716" w:rsidRDefault="00542C55" w:rsidP="00542C55">
      <w:pPr>
        <w:spacing w:after="0" w:line="240" w:lineRule="auto"/>
        <w:rPr>
          <w:rFonts w:cs="Arial"/>
          <w:szCs w:val="20"/>
        </w:rPr>
      </w:pPr>
    </w:p>
    <w:p w14:paraId="63B45CB3" w14:textId="12725C59" w:rsidR="00542C55" w:rsidRDefault="00542C55" w:rsidP="00542C55">
      <w:pPr>
        <w:spacing w:after="0" w:line="240" w:lineRule="auto"/>
        <w:rPr>
          <w:rFonts w:cs="Arial"/>
          <w:szCs w:val="20"/>
        </w:rPr>
      </w:pPr>
    </w:p>
    <w:p w14:paraId="484D83D2" w14:textId="64B3DE71" w:rsidR="004F7862" w:rsidRDefault="004F7862" w:rsidP="00542C55">
      <w:pPr>
        <w:spacing w:after="0" w:line="240" w:lineRule="auto"/>
        <w:rPr>
          <w:rFonts w:cs="Arial"/>
          <w:szCs w:val="20"/>
        </w:rPr>
      </w:pPr>
    </w:p>
    <w:p w14:paraId="63697D20" w14:textId="446F64FD" w:rsidR="004F7862" w:rsidRDefault="004F7862" w:rsidP="00542C55">
      <w:pPr>
        <w:spacing w:after="0" w:line="240" w:lineRule="auto"/>
        <w:rPr>
          <w:rFonts w:cs="Arial"/>
          <w:szCs w:val="20"/>
        </w:rPr>
      </w:pPr>
    </w:p>
    <w:p w14:paraId="008218F4" w14:textId="77777777" w:rsidR="004F7862" w:rsidRPr="00D32716" w:rsidRDefault="004F7862" w:rsidP="00542C55">
      <w:pPr>
        <w:spacing w:after="0" w:line="240" w:lineRule="auto"/>
        <w:rPr>
          <w:rFonts w:cs="Arial"/>
          <w:szCs w:val="20"/>
        </w:rPr>
      </w:pPr>
    </w:p>
    <w:p w14:paraId="19552096" w14:textId="77777777" w:rsidR="00542C55" w:rsidRPr="00D32716" w:rsidRDefault="00542C55" w:rsidP="00542C55">
      <w:pPr>
        <w:spacing w:after="0" w:line="240" w:lineRule="auto"/>
        <w:rPr>
          <w:rFonts w:cs="Arial"/>
          <w:szCs w:val="20"/>
        </w:rPr>
      </w:pPr>
      <w:bookmarkStart w:id="0" w:name="_GoBack"/>
      <w:bookmarkEnd w:id="0"/>
    </w:p>
    <w:p w14:paraId="71CFE0FF" w14:textId="77777777" w:rsidR="00542C55" w:rsidRPr="00D32716" w:rsidRDefault="00542C55" w:rsidP="00542C55">
      <w:pPr>
        <w:spacing w:after="0" w:line="240" w:lineRule="auto"/>
        <w:rPr>
          <w:rFonts w:cs="Arial"/>
          <w:szCs w:val="20"/>
        </w:rPr>
      </w:pPr>
    </w:p>
    <w:p w14:paraId="4B03D7CC" w14:textId="77777777" w:rsidR="004F7862" w:rsidRPr="004305AF" w:rsidRDefault="004F7862" w:rsidP="004F7862">
      <w:pPr>
        <w:spacing w:after="0" w:line="240" w:lineRule="auto"/>
        <w:jc w:val="center"/>
        <w:rPr>
          <w:rFonts w:cs="Arial"/>
          <w:szCs w:val="20"/>
        </w:rPr>
      </w:pPr>
      <w:r w:rsidRPr="004305AF">
        <w:rPr>
          <w:rFonts w:cs="Arial"/>
          <w:szCs w:val="20"/>
        </w:rPr>
        <w:t>Distance Education Accrediting Commission</w:t>
      </w:r>
    </w:p>
    <w:p w14:paraId="6D7A92EF" w14:textId="77777777" w:rsidR="004F7862" w:rsidRPr="004305AF" w:rsidRDefault="004F7862" w:rsidP="004F7862">
      <w:pPr>
        <w:spacing w:after="0" w:line="240" w:lineRule="auto"/>
        <w:jc w:val="center"/>
        <w:rPr>
          <w:rFonts w:cs="Arial"/>
          <w:szCs w:val="20"/>
        </w:rPr>
      </w:pPr>
      <w:r w:rsidRPr="004305AF">
        <w:rPr>
          <w:rFonts w:cs="Arial"/>
          <w:szCs w:val="20"/>
        </w:rPr>
        <w:t>1101 17</w:t>
      </w:r>
      <w:r w:rsidRPr="004305AF">
        <w:rPr>
          <w:rFonts w:cs="Arial"/>
          <w:szCs w:val="20"/>
          <w:vertAlign w:val="superscript"/>
        </w:rPr>
        <w:t>th</w:t>
      </w:r>
      <w:r w:rsidRPr="004305AF">
        <w:rPr>
          <w:rFonts w:cs="Arial"/>
          <w:szCs w:val="20"/>
        </w:rPr>
        <w:t xml:space="preserve"> Street NW, Suite 808</w:t>
      </w:r>
    </w:p>
    <w:p w14:paraId="1263D543" w14:textId="77777777" w:rsidR="004F7862" w:rsidRPr="004305AF" w:rsidRDefault="004F7862" w:rsidP="004F7862">
      <w:pPr>
        <w:spacing w:after="0" w:line="240" w:lineRule="auto"/>
        <w:jc w:val="center"/>
        <w:rPr>
          <w:rFonts w:cs="Arial"/>
          <w:szCs w:val="20"/>
        </w:rPr>
      </w:pPr>
      <w:r w:rsidRPr="004305AF">
        <w:rPr>
          <w:rFonts w:cs="Arial"/>
          <w:szCs w:val="20"/>
        </w:rPr>
        <w:t>Washington, D.C. 20036</w:t>
      </w:r>
    </w:p>
    <w:p w14:paraId="1AF91753" w14:textId="77777777" w:rsidR="004F7862" w:rsidRPr="004305AF" w:rsidRDefault="004F7862" w:rsidP="004F7862">
      <w:pPr>
        <w:spacing w:after="0" w:line="240" w:lineRule="auto"/>
        <w:jc w:val="center"/>
        <w:rPr>
          <w:rFonts w:cs="Arial"/>
          <w:szCs w:val="20"/>
        </w:rPr>
      </w:pPr>
      <w:r w:rsidRPr="004305AF">
        <w:rPr>
          <w:rFonts w:cs="Arial"/>
          <w:b/>
          <w:szCs w:val="20"/>
        </w:rPr>
        <w:t>Tel:</w:t>
      </w:r>
      <w:r w:rsidRPr="004305AF">
        <w:rPr>
          <w:rFonts w:cs="Arial"/>
          <w:szCs w:val="20"/>
        </w:rPr>
        <w:t xml:space="preserve"> 202.234.5100</w:t>
      </w:r>
    </w:p>
    <w:p w14:paraId="61009687" w14:textId="77777777" w:rsidR="004F7862" w:rsidRPr="004305AF" w:rsidRDefault="004F7862" w:rsidP="004F7862">
      <w:pPr>
        <w:spacing w:after="0" w:line="240" w:lineRule="auto"/>
        <w:jc w:val="center"/>
        <w:rPr>
          <w:rFonts w:cs="Arial"/>
          <w:szCs w:val="20"/>
        </w:rPr>
      </w:pPr>
      <w:r w:rsidRPr="004305AF">
        <w:rPr>
          <w:rFonts w:cs="Arial"/>
          <w:b/>
          <w:szCs w:val="20"/>
        </w:rPr>
        <w:t>Fax:</w:t>
      </w:r>
      <w:r w:rsidRPr="004305AF">
        <w:rPr>
          <w:rFonts w:cs="Arial"/>
          <w:szCs w:val="20"/>
        </w:rPr>
        <w:t xml:space="preserve"> 202.332.1386</w:t>
      </w:r>
    </w:p>
    <w:p w14:paraId="6E9BAEE7" w14:textId="77777777" w:rsidR="004F7862" w:rsidRDefault="004F7862" w:rsidP="004F7862">
      <w:pPr>
        <w:spacing w:after="0" w:line="240" w:lineRule="auto"/>
        <w:jc w:val="center"/>
        <w:rPr>
          <w:rFonts w:cs="Arial"/>
          <w:szCs w:val="20"/>
        </w:rPr>
      </w:pPr>
      <w:r w:rsidRPr="004305AF">
        <w:rPr>
          <w:rFonts w:cs="Arial"/>
          <w:b/>
          <w:szCs w:val="20"/>
        </w:rPr>
        <w:t>Email:</w:t>
      </w:r>
      <w:r w:rsidRPr="004305AF">
        <w:rPr>
          <w:rFonts w:cs="Arial"/>
          <w:szCs w:val="20"/>
        </w:rPr>
        <w:t xml:space="preserve"> </w:t>
      </w:r>
      <w:r>
        <w:rPr>
          <w:rFonts w:cs="Arial"/>
          <w:szCs w:val="20"/>
        </w:rPr>
        <w:t>nan.ridgeway@deac.org</w:t>
      </w:r>
    </w:p>
    <w:p w14:paraId="3A9D6864" w14:textId="77777777" w:rsidR="00542C55" w:rsidRDefault="00542C55">
      <w:pPr>
        <w:rPr>
          <w:rFonts w:cs="Arial"/>
          <w:szCs w:val="20"/>
        </w:rPr>
      </w:pPr>
      <w:r>
        <w:rPr>
          <w:rFonts w:cs="Arial"/>
          <w:szCs w:val="20"/>
        </w:rPr>
        <w:br w:type="page"/>
      </w:r>
    </w:p>
    <w:p w14:paraId="5785C5F8" w14:textId="73A1EE78" w:rsidR="00542C55" w:rsidRPr="00093DCA" w:rsidRDefault="00D26403" w:rsidP="00093DCA">
      <w:pPr>
        <w:pStyle w:val="Heading1"/>
      </w:pPr>
      <w:r w:rsidRPr="00093DCA">
        <w:lastRenderedPageBreak/>
        <w:t>ENGAGING IN FEDERAL STUDENT ASSISTANCE TITLE IV PROGRAMS</w:t>
      </w:r>
      <w:r w:rsidR="00B70F88" w:rsidRPr="00093DCA">
        <w:t xml:space="preserve"> – </w:t>
      </w:r>
      <w:r w:rsidR="00781532">
        <w:t>Report</w:t>
      </w:r>
    </w:p>
    <w:p w14:paraId="240EEE4F" w14:textId="77777777" w:rsidR="00B93499" w:rsidRPr="00C879D5" w:rsidRDefault="00B93499" w:rsidP="00B93499">
      <w:pPr>
        <w:spacing w:after="0" w:line="240" w:lineRule="auto"/>
        <w:rPr>
          <w:rFonts w:cs="Arial"/>
          <w:szCs w:val="20"/>
        </w:rPr>
      </w:pPr>
    </w:p>
    <w:p w14:paraId="522F0386" w14:textId="2296886F" w:rsidR="00887D19" w:rsidRPr="00093DCA" w:rsidRDefault="00887D19" w:rsidP="00093DCA">
      <w:pPr>
        <w:pStyle w:val="Heading1"/>
      </w:pPr>
      <w:r w:rsidRPr="00093DCA">
        <w:t xml:space="preserve">SECTION 1: </w:t>
      </w:r>
      <w:r w:rsidR="009B552A" w:rsidRPr="00093DCA">
        <w:t>INSTITUTION INFORMATION</w:t>
      </w:r>
      <w:r w:rsidRPr="00093DCA">
        <w:t xml:space="preserve"> </w:t>
      </w:r>
    </w:p>
    <w:p w14:paraId="1B03C052" w14:textId="4EEB8EAF" w:rsidR="00093DCA" w:rsidRPr="00441D11" w:rsidRDefault="00093DCA" w:rsidP="00093DCA">
      <w:pPr>
        <w:rPr>
          <w:rFonts w:ascii="Calibri" w:eastAsia="Calibri" w:hAnsi="Calibri" w:cs="Times New Roman"/>
        </w:rPr>
      </w:pPr>
      <w:r w:rsidRPr="00441D11">
        <w:rPr>
          <w:rFonts w:ascii="Calibri" w:eastAsia="Calibri" w:hAnsi="Calibri" w:cs="Times New Roman"/>
          <w:b/>
        </w:rPr>
        <w:t>Institution Name:</w:t>
      </w:r>
      <w:r w:rsidRPr="00441D11">
        <w:rPr>
          <w:rFonts w:ascii="Calibri" w:eastAsia="Calibri" w:hAnsi="Calibri" w:cs="Times New Roman"/>
        </w:rPr>
        <w:t xml:space="preserve"> </w:t>
      </w:r>
      <w:sdt>
        <w:sdtPr>
          <w:rPr>
            <w:rFonts w:ascii="Calibri" w:eastAsia="Calibri" w:hAnsi="Calibri" w:cs="Times New Roman"/>
          </w:rPr>
          <w:id w:val="-1869294642"/>
          <w:placeholder>
            <w:docPart w:val="861DD9D570BC4655AC5DFC6C15A770BA"/>
          </w:placeholder>
          <w:showingPlcHdr/>
        </w:sdtPr>
        <w:sdtEndPr/>
        <w:sdtContent>
          <w:r w:rsidRPr="00441D11">
            <w:rPr>
              <w:rFonts w:ascii="Calibri" w:eastAsia="Calibri" w:hAnsi="Calibri" w:cs="Times New Roman"/>
              <w:color w:val="808080"/>
            </w:rPr>
            <w:t>Insert Institution Name</w:t>
          </w:r>
        </w:sdtContent>
      </w:sdt>
      <w:r w:rsidRPr="00441D11">
        <w:rPr>
          <w:rFonts w:ascii="Calibri" w:eastAsia="Calibri" w:hAnsi="Calibri" w:cs="Times New Roman"/>
        </w:rPr>
        <w:t xml:space="preserve"> </w:t>
      </w:r>
    </w:p>
    <w:p w14:paraId="79F5BE89" w14:textId="77777777" w:rsidR="00093DCA" w:rsidRPr="00441D11" w:rsidRDefault="00093DCA" w:rsidP="00093DCA">
      <w:pPr>
        <w:rPr>
          <w:rFonts w:ascii="Calibri" w:eastAsia="Calibri" w:hAnsi="Calibri" w:cs="Times New Roman"/>
        </w:rPr>
      </w:pPr>
      <w:r w:rsidRPr="00441D11">
        <w:rPr>
          <w:rFonts w:ascii="Calibri" w:eastAsia="Calibri" w:hAnsi="Calibri" w:cs="Times New Roman"/>
          <w:b/>
        </w:rPr>
        <w:t>Former Names:</w:t>
      </w:r>
      <w:r w:rsidRPr="00441D11">
        <w:rPr>
          <w:rFonts w:ascii="Calibri" w:eastAsia="Calibri" w:hAnsi="Calibri" w:cs="Times New Roman"/>
        </w:rPr>
        <w:t xml:space="preserve"> </w:t>
      </w:r>
      <w:sdt>
        <w:sdtPr>
          <w:rPr>
            <w:rFonts w:ascii="Calibri" w:eastAsia="Calibri" w:hAnsi="Calibri" w:cs="Times New Roman"/>
          </w:rPr>
          <w:id w:val="25141094"/>
          <w:placeholder>
            <w:docPart w:val="43624A1B8E104CEDB3450D83548D237B"/>
          </w:placeholder>
          <w:showingPlcHdr/>
        </w:sdtPr>
        <w:sdtEndPr/>
        <w:sdtContent>
          <w:r w:rsidRPr="00441D11">
            <w:rPr>
              <w:rFonts w:ascii="Calibri" w:eastAsia="Calibri" w:hAnsi="Calibri" w:cs="Times New Roman"/>
              <w:color w:val="808080"/>
            </w:rPr>
            <w:t>Insert Former Name(s)</w:t>
          </w:r>
        </w:sdtContent>
      </w:sdt>
    </w:p>
    <w:p w14:paraId="5F5C901D" w14:textId="77777777" w:rsidR="00093DCA" w:rsidRPr="00441D11" w:rsidRDefault="00093DCA" w:rsidP="00093DCA">
      <w:pPr>
        <w:spacing w:after="220" w:line="240" w:lineRule="auto"/>
        <w:rPr>
          <w:rFonts w:ascii="Calibri" w:eastAsia="Calibri" w:hAnsi="Calibri" w:cs="Times New Roman"/>
          <w:i/>
          <w:iCs/>
        </w:rPr>
      </w:pPr>
      <w:r w:rsidRPr="00441D11">
        <w:rPr>
          <w:rFonts w:ascii="Calibri" w:eastAsia="Calibri" w:hAnsi="Calibri" w:cs="Times New Roman"/>
          <w:b/>
        </w:rPr>
        <w:t>Website(s):</w:t>
      </w:r>
      <w:r w:rsidRPr="00441D11">
        <w:rPr>
          <w:rFonts w:ascii="Calibri" w:eastAsia="Calibri" w:hAnsi="Calibri" w:cs="Times New Roman"/>
        </w:rPr>
        <w:t xml:space="preserve"> </w:t>
      </w:r>
      <w:sdt>
        <w:sdtPr>
          <w:rPr>
            <w:rFonts w:ascii="Calibri" w:eastAsia="Calibri" w:hAnsi="Calibri" w:cs="Times New Roman"/>
          </w:rPr>
          <w:id w:val="275834724"/>
          <w:placeholder>
            <w:docPart w:val="23C73E7B877A486F8BF23F1953B1674D"/>
          </w:placeholder>
        </w:sdtPr>
        <w:sdtEndPr/>
        <w:sdtContent>
          <w:r w:rsidRPr="00441D11">
            <w:rPr>
              <w:rFonts w:ascii="Calibri" w:eastAsia="Calibri" w:hAnsi="Calibri" w:cs="Times New Roman"/>
              <w:color w:val="808080"/>
            </w:rPr>
            <w:t>Insert Website Link(s)</w:t>
          </w:r>
        </w:sdtContent>
      </w:sdt>
    </w:p>
    <w:p w14:paraId="7D11A37D" w14:textId="77777777" w:rsidR="00093DCA" w:rsidRDefault="00093DCA" w:rsidP="00093DCA">
      <w:r w:rsidRPr="0053404B">
        <w:rPr>
          <w:b/>
        </w:rPr>
        <w:t>Main Telephone Number:</w:t>
      </w:r>
      <w:r>
        <w:t xml:space="preserve"> </w:t>
      </w:r>
      <w:sdt>
        <w:sdtPr>
          <w:id w:val="1343364556"/>
          <w:placeholder>
            <w:docPart w:val="A4A23AC129FF431F8C32BB4409862A10"/>
          </w:placeholder>
          <w:showingPlcHdr/>
        </w:sdtPr>
        <w:sdtEndPr/>
        <w:sdtContent>
          <w:r>
            <w:rPr>
              <w:rStyle w:val="PlaceholderText"/>
            </w:rPr>
            <w:t>Main Telephone Number</w:t>
          </w:r>
        </w:sdtContent>
      </w:sdt>
    </w:p>
    <w:p w14:paraId="28B9F563" w14:textId="77777777" w:rsidR="00093DCA" w:rsidRDefault="00093DCA" w:rsidP="00093DCA">
      <w:r w:rsidRPr="0053404B">
        <w:rPr>
          <w:b/>
        </w:rPr>
        <w:t>Institutional Mission Statement:</w:t>
      </w:r>
      <w:r>
        <w:t xml:space="preserve"> </w:t>
      </w:r>
      <w:sdt>
        <w:sdtPr>
          <w:id w:val="1926678211"/>
          <w:placeholder>
            <w:docPart w:val="EC638D4DE3A24849A658AA634C87DC0A"/>
          </w:placeholder>
        </w:sdtPr>
        <w:sdtEndPr/>
        <w:sdtContent>
          <w:r w:rsidRPr="001E1461">
            <w:rPr>
              <w:color w:val="808080" w:themeColor="background1" w:themeShade="80"/>
            </w:rPr>
            <w:t>Insert Mission Statement</w:t>
          </w:r>
        </w:sdtContent>
      </w:sdt>
    </w:p>
    <w:p w14:paraId="01079DED" w14:textId="77777777" w:rsidR="00093DCA" w:rsidRPr="0053404B" w:rsidRDefault="00093DCA" w:rsidP="00093DCA">
      <w:pPr>
        <w:pStyle w:val="NoSpacing"/>
      </w:pPr>
      <w:r w:rsidRPr="0053404B">
        <w:rPr>
          <w:b/>
        </w:rPr>
        <w:t>Primary Contact:</w:t>
      </w:r>
      <w:r w:rsidRPr="0053404B">
        <w:t xml:space="preserve"> </w:t>
      </w:r>
      <w:sdt>
        <w:sdtPr>
          <w:id w:val="-1662930292"/>
          <w:placeholder>
            <w:docPart w:val="EC638D4DE3A24849A658AA634C87DC0A"/>
          </w:placeholder>
        </w:sdtPr>
        <w:sdtEndPr>
          <w:rPr>
            <w:color w:val="808080" w:themeColor="background1" w:themeShade="80"/>
          </w:rPr>
        </w:sdtEndPr>
        <w:sdtContent>
          <w:r w:rsidRPr="001E1461">
            <w:rPr>
              <w:color w:val="808080" w:themeColor="background1" w:themeShade="80"/>
            </w:rPr>
            <w:t>Name of President/CEO</w:t>
          </w:r>
        </w:sdtContent>
      </w:sdt>
    </w:p>
    <w:p w14:paraId="1C42411A" w14:textId="77777777" w:rsidR="00093DCA" w:rsidRPr="0053404B" w:rsidRDefault="00093DCA" w:rsidP="00093DCA">
      <w:pPr>
        <w:pStyle w:val="NoSpacing"/>
      </w:pPr>
      <w:r w:rsidRPr="0053404B">
        <w:rPr>
          <w:b/>
        </w:rPr>
        <w:t>Title:</w:t>
      </w:r>
      <w:r w:rsidRPr="0053404B">
        <w:t xml:space="preserve"> </w:t>
      </w:r>
      <w:sdt>
        <w:sdtPr>
          <w:id w:val="197674269"/>
          <w:placeholder>
            <w:docPart w:val="EC638D4DE3A24849A658AA634C87DC0A"/>
          </w:placeholder>
        </w:sdtPr>
        <w:sdtEndPr>
          <w:rPr>
            <w:color w:val="808080" w:themeColor="background1" w:themeShade="80"/>
          </w:rPr>
        </w:sdtEndPr>
        <w:sdtContent>
          <w:r w:rsidRPr="001E1461">
            <w:rPr>
              <w:color w:val="808080" w:themeColor="background1" w:themeShade="80"/>
            </w:rPr>
            <w:t>Title</w:t>
          </w:r>
        </w:sdtContent>
      </w:sdt>
    </w:p>
    <w:p w14:paraId="34C8382C" w14:textId="77777777" w:rsidR="00093DCA" w:rsidRPr="0053404B" w:rsidRDefault="00093DCA" w:rsidP="00093DCA">
      <w:pPr>
        <w:pStyle w:val="NoSpacing"/>
      </w:pPr>
      <w:r w:rsidRPr="0053404B">
        <w:rPr>
          <w:b/>
        </w:rPr>
        <w:t>Email:</w:t>
      </w:r>
      <w:r w:rsidRPr="0053404B">
        <w:t xml:space="preserve"> </w:t>
      </w:r>
      <w:sdt>
        <w:sdtPr>
          <w:id w:val="2139286393"/>
          <w:placeholder>
            <w:docPart w:val="EC638D4DE3A24849A658AA634C87DC0A"/>
          </w:placeholder>
        </w:sdtPr>
        <w:sdtEndPr>
          <w:rPr>
            <w:color w:val="808080" w:themeColor="background1" w:themeShade="80"/>
          </w:rPr>
        </w:sdtEndPr>
        <w:sdtContent>
          <w:r w:rsidRPr="001E1461">
            <w:rPr>
              <w:color w:val="808080" w:themeColor="background1" w:themeShade="80"/>
            </w:rPr>
            <w:t>Email</w:t>
          </w:r>
        </w:sdtContent>
      </w:sdt>
    </w:p>
    <w:p w14:paraId="001FB808" w14:textId="77777777" w:rsidR="00093DCA" w:rsidRDefault="00093DCA" w:rsidP="00093DCA">
      <w:pPr>
        <w:pStyle w:val="NoSpacing"/>
      </w:pPr>
      <w:r w:rsidRPr="0053404B">
        <w:rPr>
          <w:b/>
        </w:rPr>
        <w:t>Telephone:</w:t>
      </w:r>
      <w:r w:rsidRPr="0053404B">
        <w:t xml:space="preserve"> </w:t>
      </w:r>
      <w:sdt>
        <w:sdtPr>
          <w:id w:val="-279190874"/>
          <w:placeholder>
            <w:docPart w:val="EC638D4DE3A24849A658AA634C87DC0A"/>
          </w:placeholder>
        </w:sdtPr>
        <w:sdtEndPr>
          <w:rPr>
            <w:color w:val="808080" w:themeColor="background1" w:themeShade="80"/>
          </w:rPr>
        </w:sdtEndPr>
        <w:sdtContent>
          <w:r w:rsidRPr="001E1461">
            <w:rPr>
              <w:color w:val="808080" w:themeColor="background1" w:themeShade="80"/>
            </w:rPr>
            <w:t>Telephone Number</w:t>
          </w:r>
        </w:sdtContent>
      </w:sdt>
    </w:p>
    <w:p w14:paraId="5BE3C40A" w14:textId="77777777" w:rsidR="00093DCA" w:rsidRDefault="00093DCA" w:rsidP="00093DCA">
      <w:pPr>
        <w:pStyle w:val="NoSpacing"/>
      </w:pPr>
    </w:p>
    <w:p w14:paraId="4BE48D83" w14:textId="77777777" w:rsidR="00093DCA" w:rsidRDefault="00093DCA" w:rsidP="00093DCA">
      <w:pPr>
        <w:pStyle w:val="NoSpacing"/>
      </w:pPr>
      <w:r w:rsidRPr="0053404B">
        <w:rPr>
          <w:b/>
        </w:rPr>
        <w:t>Compliance Officer Contact:</w:t>
      </w:r>
      <w:r>
        <w:t xml:space="preserve"> </w:t>
      </w:r>
      <w:sdt>
        <w:sdtPr>
          <w:id w:val="1603912018"/>
          <w:placeholder>
            <w:docPart w:val="EC638D4DE3A24849A658AA634C87DC0A"/>
          </w:placeholder>
        </w:sdtPr>
        <w:sdtEndPr>
          <w:rPr>
            <w:color w:val="808080" w:themeColor="background1" w:themeShade="80"/>
          </w:rPr>
        </w:sdtEndPr>
        <w:sdtContent>
          <w:r w:rsidRPr="001E1461">
            <w:rPr>
              <w:color w:val="808080" w:themeColor="background1" w:themeShade="80"/>
            </w:rPr>
            <w:t xml:space="preserve">Name of </w:t>
          </w:r>
          <w:r>
            <w:rPr>
              <w:color w:val="808080" w:themeColor="background1" w:themeShade="80"/>
            </w:rPr>
            <w:t>c</w:t>
          </w:r>
          <w:r w:rsidRPr="001E1461">
            <w:rPr>
              <w:color w:val="808080" w:themeColor="background1" w:themeShade="80"/>
            </w:rPr>
            <w:t xml:space="preserve">ompliance </w:t>
          </w:r>
          <w:r>
            <w:rPr>
              <w:color w:val="808080" w:themeColor="background1" w:themeShade="80"/>
            </w:rPr>
            <w:t>o</w:t>
          </w:r>
          <w:r w:rsidRPr="001E1461">
            <w:rPr>
              <w:color w:val="808080" w:themeColor="background1" w:themeShade="80"/>
            </w:rPr>
            <w:t>fficer</w:t>
          </w:r>
        </w:sdtContent>
      </w:sdt>
    </w:p>
    <w:p w14:paraId="1A15AAEA" w14:textId="77777777" w:rsidR="00093DCA" w:rsidRPr="0053404B" w:rsidRDefault="00093DCA" w:rsidP="00093DCA">
      <w:pPr>
        <w:pStyle w:val="NoSpacing"/>
      </w:pPr>
      <w:r w:rsidRPr="0053404B">
        <w:rPr>
          <w:b/>
        </w:rPr>
        <w:t>Title:</w:t>
      </w:r>
      <w:r w:rsidRPr="0053404B">
        <w:t xml:space="preserve"> </w:t>
      </w:r>
      <w:sdt>
        <w:sdtPr>
          <w:id w:val="-1161777840"/>
          <w:placeholder>
            <w:docPart w:val="B8AF9D4BBD704EEA9A48FD3DD8CB2CCD"/>
          </w:placeholder>
        </w:sdtPr>
        <w:sdtEndPr>
          <w:rPr>
            <w:color w:val="808080" w:themeColor="background1" w:themeShade="80"/>
          </w:rPr>
        </w:sdtEndPr>
        <w:sdtContent>
          <w:r w:rsidRPr="001E1461">
            <w:rPr>
              <w:color w:val="808080" w:themeColor="background1" w:themeShade="80"/>
            </w:rPr>
            <w:t>Title</w:t>
          </w:r>
        </w:sdtContent>
      </w:sdt>
    </w:p>
    <w:p w14:paraId="4C4AA20F" w14:textId="77777777" w:rsidR="00093DCA" w:rsidRPr="0053404B" w:rsidRDefault="00093DCA" w:rsidP="00093DCA">
      <w:pPr>
        <w:pStyle w:val="NoSpacing"/>
      </w:pPr>
      <w:r w:rsidRPr="0053404B">
        <w:rPr>
          <w:b/>
        </w:rPr>
        <w:t>Email:</w:t>
      </w:r>
      <w:r w:rsidRPr="0053404B">
        <w:t xml:space="preserve"> </w:t>
      </w:r>
      <w:sdt>
        <w:sdtPr>
          <w:id w:val="881136069"/>
          <w:placeholder>
            <w:docPart w:val="B8AF9D4BBD704EEA9A48FD3DD8CB2CCD"/>
          </w:placeholder>
        </w:sdtPr>
        <w:sdtEndPr>
          <w:rPr>
            <w:color w:val="808080" w:themeColor="background1" w:themeShade="80"/>
          </w:rPr>
        </w:sdtEndPr>
        <w:sdtContent>
          <w:r w:rsidRPr="001E1461">
            <w:rPr>
              <w:color w:val="808080" w:themeColor="background1" w:themeShade="80"/>
            </w:rPr>
            <w:t>Email</w:t>
          </w:r>
        </w:sdtContent>
      </w:sdt>
    </w:p>
    <w:p w14:paraId="6637E520" w14:textId="77777777" w:rsidR="00093DCA" w:rsidRDefault="00093DCA" w:rsidP="00093DCA">
      <w:pPr>
        <w:spacing w:after="0"/>
        <w:rPr>
          <w:color w:val="808080" w:themeColor="background1" w:themeShade="80"/>
        </w:rPr>
      </w:pPr>
      <w:r w:rsidRPr="0053404B">
        <w:rPr>
          <w:b/>
        </w:rPr>
        <w:t>Telephone:</w:t>
      </w:r>
      <w:r w:rsidRPr="0053404B">
        <w:t xml:space="preserve"> </w:t>
      </w:r>
      <w:sdt>
        <w:sdtPr>
          <w:id w:val="121735902"/>
          <w:placeholder>
            <w:docPart w:val="B8AF9D4BBD704EEA9A48FD3DD8CB2CCD"/>
          </w:placeholder>
        </w:sdtPr>
        <w:sdtEndPr>
          <w:rPr>
            <w:color w:val="808080" w:themeColor="background1" w:themeShade="80"/>
          </w:rPr>
        </w:sdtEndPr>
        <w:sdtContent>
          <w:r w:rsidRPr="001E1461">
            <w:rPr>
              <w:color w:val="808080" w:themeColor="background1" w:themeShade="80"/>
            </w:rPr>
            <w:t>Telephone Number</w:t>
          </w:r>
        </w:sdtContent>
      </w:sdt>
    </w:p>
    <w:p w14:paraId="095DE800" w14:textId="77777777" w:rsidR="00093DCA" w:rsidRDefault="00093DCA" w:rsidP="00093DCA">
      <w:pPr>
        <w:spacing w:after="0" w:line="240" w:lineRule="auto"/>
      </w:pPr>
      <w:r>
        <w:t xml:space="preserve">Note: </w:t>
      </w:r>
      <w:r w:rsidRPr="00A13774">
        <w:t>This individual must have already completed the</w:t>
      </w:r>
      <w:r w:rsidRPr="00A13774">
        <w:rPr>
          <w:i/>
        </w:rPr>
        <w:t xml:space="preserve"> Preparing for DEAC Accreditation </w:t>
      </w:r>
      <w:r w:rsidRPr="00A13774">
        <w:t>tutorial.</w:t>
      </w:r>
    </w:p>
    <w:p w14:paraId="5C9097D4" w14:textId="77777777" w:rsidR="00AB0A5B" w:rsidRDefault="00AB0A5B" w:rsidP="00382AF5">
      <w:pPr>
        <w:spacing w:after="0" w:line="240" w:lineRule="auto"/>
        <w:rPr>
          <w:rFonts w:cs="Arial"/>
          <w:b/>
          <w:szCs w:val="20"/>
        </w:rPr>
      </w:pPr>
    </w:p>
    <w:p w14:paraId="1CABB324" w14:textId="77777777" w:rsidR="003872D0" w:rsidRDefault="003872D0">
      <w:pPr>
        <w:rPr>
          <w:rFonts w:cs="Arial"/>
          <w:smallCaps/>
          <w:sz w:val="28"/>
          <w:szCs w:val="20"/>
        </w:rPr>
      </w:pPr>
      <w:r>
        <w:br w:type="page"/>
      </w:r>
    </w:p>
    <w:p w14:paraId="7998957C" w14:textId="079FE89E" w:rsidR="00A06E4E" w:rsidRPr="00C879D5" w:rsidRDefault="001F0E6F" w:rsidP="00093DCA">
      <w:pPr>
        <w:pStyle w:val="Heading1"/>
      </w:pPr>
      <w:r w:rsidRPr="00AB0A5B">
        <w:lastRenderedPageBreak/>
        <w:t xml:space="preserve">SECTION 2: </w:t>
      </w:r>
      <w:r w:rsidR="00A06E4E" w:rsidRPr="00C879D5">
        <w:t>Accreditation Standards</w:t>
      </w:r>
    </w:p>
    <w:p w14:paraId="568AECC9" w14:textId="77777777" w:rsidR="008216AF" w:rsidRPr="00C879D5" w:rsidRDefault="008216AF" w:rsidP="00093DCA">
      <w:pPr>
        <w:pStyle w:val="Heading2"/>
      </w:pPr>
      <w:r w:rsidRPr="00C879D5">
        <w:t>Standard III: Program Outcomes, Curricula, and Materials</w:t>
      </w:r>
    </w:p>
    <w:p w14:paraId="0A032D6B" w14:textId="77777777" w:rsidR="00C251C1" w:rsidRPr="00B00553" w:rsidRDefault="00C251C1" w:rsidP="00AE2934">
      <w:pPr>
        <w:numPr>
          <w:ilvl w:val="0"/>
          <w:numId w:val="37"/>
        </w:numPr>
        <w:spacing w:after="0" w:line="240" w:lineRule="auto"/>
        <w:contextualSpacing/>
        <w:rPr>
          <w:rFonts w:cs="Times New Roman"/>
          <w:sz w:val="24"/>
          <w:szCs w:val="24"/>
        </w:rPr>
      </w:pPr>
      <w:r w:rsidRPr="00B00553">
        <w:rPr>
          <w:rFonts w:cs="Times New Roman"/>
          <w:b/>
          <w:sz w:val="24"/>
          <w:szCs w:val="24"/>
        </w:rPr>
        <w:t>Appropriate Program Outcomes:</w:t>
      </w:r>
      <w:r w:rsidRPr="00B00553">
        <w:rPr>
          <w:rFonts w:cs="Times New Roman"/>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Times New Roman"/>
          <w:sz w:val="24"/>
          <w:szCs w:val="24"/>
        </w:rPr>
        <w:t xml:space="preserve">the </w:t>
      </w:r>
      <w:r w:rsidRPr="00B00553">
        <w:rPr>
          <w:rFonts w:cs="Times New Roman"/>
          <w:sz w:val="24"/>
          <w:szCs w:val="24"/>
        </w:rPr>
        <w:t xml:space="preserve">educational offerings. </w:t>
      </w:r>
    </w:p>
    <w:p w14:paraId="67F2EDE2" w14:textId="36C1C2FA" w:rsidR="00836BCA" w:rsidRPr="00914043" w:rsidRDefault="00836BCA" w:rsidP="00836BCA">
      <w:pPr>
        <w:spacing w:after="0" w:line="240" w:lineRule="auto"/>
        <w:ind w:left="720"/>
        <w:contextualSpacing/>
        <w:rPr>
          <w:rFonts w:cs="Arial"/>
          <w:b/>
        </w:rPr>
      </w:pPr>
    </w:p>
    <w:p w14:paraId="61425092" w14:textId="76EA5A2D" w:rsidR="00C251C1" w:rsidRPr="0069306C" w:rsidRDefault="00C251C1" w:rsidP="000B0748">
      <w:pPr>
        <w:numPr>
          <w:ilvl w:val="0"/>
          <w:numId w:val="2"/>
        </w:numPr>
        <w:spacing w:after="0" w:line="240" w:lineRule="auto"/>
        <w:ind w:left="720"/>
        <w:contextualSpacing/>
        <w:rPr>
          <w:rFonts w:cs="Arial"/>
        </w:rPr>
      </w:pPr>
      <w:r w:rsidRPr="0069306C">
        <w:rPr>
          <w:rFonts w:cs="Arial"/>
        </w:rPr>
        <w:t xml:space="preserve">Describe how the institution </w:t>
      </w:r>
      <w:r w:rsidR="00330C22">
        <w:rPr>
          <w:rFonts w:cs="Arial"/>
        </w:rPr>
        <w:t>verifies</w:t>
      </w:r>
      <w:r w:rsidRPr="0069306C">
        <w:rPr>
          <w:rFonts w:cs="Arial"/>
        </w:rPr>
        <w:t xml:space="preserve"> that program outcomes are measurable and </w:t>
      </w:r>
      <w:r>
        <w:rPr>
          <w:rFonts w:cs="Arial"/>
        </w:rPr>
        <w:t xml:space="preserve">reasonably </w:t>
      </w:r>
      <w:r w:rsidRPr="0069306C">
        <w:rPr>
          <w:rFonts w:cs="Arial"/>
        </w:rPr>
        <w:t xml:space="preserve">attainable through distance education. </w:t>
      </w:r>
      <w:r w:rsidRPr="0069306C">
        <w:rPr>
          <w:rFonts w:cs="Arial"/>
        </w:rPr>
        <w:br/>
      </w:r>
      <w:r w:rsidRPr="0069306C">
        <w:rPr>
          <w:rFonts w:cs="Arial"/>
        </w:rPr>
        <w:br/>
      </w:r>
      <w:r w:rsidRPr="0069306C">
        <w:rPr>
          <w:rFonts w:cs="Arial"/>
        </w:rPr>
        <w:br/>
      </w:r>
    </w:p>
    <w:p w14:paraId="4819DB10" w14:textId="77777777" w:rsidR="00C251C1" w:rsidRDefault="00C251C1" w:rsidP="000B0748">
      <w:pPr>
        <w:numPr>
          <w:ilvl w:val="0"/>
          <w:numId w:val="2"/>
        </w:numPr>
        <w:spacing w:after="0" w:line="240" w:lineRule="auto"/>
        <w:ind w:left="720"/>
        <w:contextualSpacing/>
        <w:rPr>
          <w:rFonts w:cs="Arial"/>
        </w:rPr>
      </w:pPr>
      <w:r w:rsidRPr="0069306C">
        <w:rPr>
          <w:rFonts w:cs="Arial"/>
        </w:rPr>
        <w:t xml:space="preserve">Describe how the program outcomes communicate the expected knowledge, skills, or abilities students will gain upon completion of the educational offerings. </w:t>
      </w:r>
      <w:r w:rsidRPr="0069306C">
        <w:rPr>
          <w:rFonts w:cs="Arial"/>
        </w:rPr>
        <w:br/>
      </w:r>
      <w:r w:rsidRPr="0069306C">
        <w:rPr>
          <w:rFonts w:cs="Arial"/>
        </w:rPr>
        <w:br/>
      </w:r>
    </w:p>
    <w:p w14:paraId="22F5CF7A" w14:textId="77777777" w:rsidR="00C251C1" w:rsidRPr="0069306C" w:rsidRDefault="00C251C1" w:rsidP="000B0748">
      <w:pPr>
        <w:spacing w:after="0" w:line="240" w:lineRule="auto"/>
        <w:ind w:left="720"/>
        <w:rPr>
          <w:rFonts w:cs="Arial"/>
        </w:rPr>
      </w:pPr>
    </w:p>
    <w:p w14:paraId="4B254CEB" w14:textId="77777777" w:rsidR="00C251C1" w:rsidRPr="00914043" w:rsidRDefault="00C251C1" w:rsidP="000B0748">
      <w:pPr>
        <w:numPr>
          <w:ilvl w:val="0"/>
          <w:numId w:val="2"/>
        </w:numPr>
        <w:spacing w:after="0" w:line="240" w:lineRule="auto"/>
        <w:ind w:left="720"/>
        <w:contextualSpacing/>
        <w:rPr>
          <w:rFonts w:cs="Arial"/>
        </w:rPr>
      </w:pPr>
      <w:r w:rsidRPr="00914043">
        <w:rPr>
          <w:rFonts w:cs="Arial"/>
        </w:rPr>
        <w:t>Describe how program outcomes are appropriate to the type and level of credential being awarded (e.g., non-degree, undergraduate degree, graduate degree, and</w:t>
      </w:r>
      <w:r>
        <w:rPr>
          <w:rFonts w:cs="Arial"/>
        </w:rPr>
        <w:t>/</w:t>
      </w:r>
      <w:r w:rsidRPr="00914043">
        <w:rPr>
          <w:rFonts w:cs="Arial"/>
        </w:rPr>
        <w:t>or doctoral degree).</w:t>
      </w:r>
      <w:r w:rsidRPr="00914043">
        <w:rPr>
          <w:rFonts w:cs="Arial"/>
        </w:rPr>
        <w:br/>
      </w:r>
      <w:r w:rsidRPr="00914043">
        <w:rPr>
          <w:rFonts w:cs="Arial"/>
        </w:rPr>
        <w:br/>
      </w:r>
    </w:p>
    <w:p w14:paraId="7104A5CA" w14:textId="77777777" w:rsidR="00C251C1" w:rsidRPr="00914043" w:rsidRDefault="00C251C1" w:rsidP="000B0748">
      <w:pPr>
        <w:ind w:left="360"/>
        <w:contextualSpacing/>
        <w:rPr>
          <w:rFonts w:cs="Arial"/>
        </w:rPr>
      </w:pPr>
    </w:p>
    <w:p w14:paraId="5A592F17" w14:textId="77777777" w:rsidR="00C251C1" w:rsidRPr="00914043" w:rsidRDefault="00C251C1" w:rsidP="000B0748">
      <w:pPr>
        <w:numPr>
          <w:ilvl w:val="0"/>
          <w:numId w:val="2"/>
        </w:numPr>
        <w:spacing w:after="0" w:line="240" w:lineRule="auto"/>
        <w:ind w:left="720"/>
        <w:contextualSpacing/>
        <w:rPr>
          <w:rFonts w:cs="Arial"/>
        </w:rPr>
      </w:pPr>
      <w:r w:rsidRPr="00914043">
        <w:rPr>
          <w:rFonts w:cs="Arial"/>
        </w:rPr>
        <w:t>Describe how the program outcomes promote the development of critical thinking, ethical reasoning, social responsibility, global citizenship, civic engagement, or lifelong learning as applicable to the educational offerings.</w:t>
      </w:r>
      <w:r w:rsidRPr="00914043">
        <w:rPr>
          <w:rFonts w:cs="Arial"/>
        </w:rPr>
        <w:br/>
      </w:r>
      <w:r w:rsidRPr="00914043">
        <w:rPr>
          <w:rFonts w:cs="Arial"/>
        </w:rPr>
        <w:br/>
      </w:r>
    </w:p>
    <w:p w14:paraId="2A70772C" w14:textId="77777777" w:rsidR="00C251C1" w:rsidRPr="00914043" w:rsidRDefault="00C251C1" w:rsidP="000B0748">
      <w:pPr>
        <w:ind w:left="360"/>
        <w:contextualSpacing/>
        <w:rPr>
          <w:rFonts w:cs="Arial"/>
        </w:rPr>
      </w:pPr>
    </w:p>
    <w:p w14:paraId="3798A974" w14:textId="7D426992" w:rsidR="00C251C1" w:rsidRDefault="00C251C1" w:rsidP="000B0748">
      <w:pPr>
        <w:numPr>
          <w:ilvl w:val="0"/>
          <w:numId w:val="2"/>
        </w:numPr>
        <w:spacing w:after="0" w:line="240" w:lineRule="auto"/>
        <w:ind w:left="720"/>
        <w:contextualSpacing/>
        <w:rPr>
          <w:rFonts w:cs="Arial"/>
        </w:rPr>
      </w:pPr>
      <w:r w:rsidRPr="00914043">
        <w:rPr>
          <w:rFonts w:cs="Arial"/>
        </w:rPr>
        <w:t>Describe how program outcomes are comparable to the program outcomes of similar programs offered at other appropr</w:t>
      </w:r>
      <w:r>
        <w:rPr>
          <w:rFonts w:cs="Arial"/>
        </w:rPr>
        <w:t>iately accredited institutions.</w:t>
      </w:r>
      <w:r w:rsidRPr="00914043">
        <w:rPr>
          <w:rFonts w:cs="Arial"/>
        </w:rPr>
        <w:br/>
      </w:r>
    </w:p>
    <w:p w14:paraId="54514499" w14:textId="75A29097" w:rsidR="00836BCA" w:rsidRDefault="00836BCA" w:rsidP="000B0748">
      <w:pPr>
        <w:pStyle w:val="ListParagraph"/>
        <w:rPr>
          <w:rFonts w:cs="Arial"/>
        </w:rPr>
      </w:pPr>
    </w:p>
    <w:p w14:paraId="44B98107" w14:textId="6AA77CC1" w:rsidR="00C251C1" w:rsidRPr="00C251C1" w:rsidRDefault="00C251C1" w:rsidP="00AE2934">
      <w:pPr>
        <w:numPr>
          <w:ilvl w:val="0"/>
          <w:numId w:val="47"/>
        </w:numPr>
        <w:spacing w:after="0" w:line="240" w:lineRule="auto"/>
        <w:contextualSpacing/>
        <w:rPr>
          <w:rFonts w:cs="Times New Roman"/>
          <w:sz w:val="24"/>
          <w:szCs w:val="24"/>
        </w:rPr>
      </w:pPr>
      <w:r w:rsidRPr="00C251C1">
        <w:rPr>
          <w:rFonts w:cs="Times New Roman"/>
          <w:b/>
          <w:sz w:val="24"/>
          <w:szCs w:val="24"/>
        </w:rPr>
        <w:t>Academic Units of Measurement:</w:t>
      </w:r>
      <w:r w:rsidRPr="00C251C1">
        <w:rPr>
          <w:rFonts w:cs="Times New Roman"/>
          <w:sz w:val="24"/>
          <w:szCs w:val="24"/>
        </w:rPr>
        <w:t xml:space="preserve"> The institution documents policies and procedures used to define the chosen academic unit of measurement. Academic units are measured by either clock hours or credit hours. </w:t>
      </w:r>
    </w:p>
    <w:p w14:paraId="1B97D0F2" w14:textId="77777777" w:rsidR="00C251C1" w:rsidRDefault="00C251C1" w:rsidP="00C251C1">
      <w:pPr>
        <w:spacing w:after="0" w:line="240" w:lineRule="auto"/>
        <w:contextualSpacing/>
        <w:rPr>
          <w:rFonts w:cs="Times New Roman"/>
          <w:sz w:val="24"/>
          <w:szCs w:val="24"/>
        </w:rPr>
      </w:pPr>
    </w:p>
    <w:p w14:paraId="551BBE62" w14:textId="77777777" w:rsidR="00620879" w:rsidRPr="003E0C2C" w:rsidRDefault="00620879" w:rsidP="00AE2934">
      <w:pPr>
        <w:numPr>
          <w:ilvl w:val="1"/>
          <w:numId w:val="48"/>
        </w:numPr>
        <w:spacing w:after="0" w:line="240" w:lineRule="auto"/>
        <w:contextualSpacing/>
        <w:rPr>
          <w:rFonts w:cstheme="minorHAnsi"/>
          <w:sz w:val="24"/>
          <w:szCs w:val="24"/>
        </w:rPr>
      </w:pPr>
      <w:r w:rsidRPr="003E0C2C">
        <w:rPr>
          <w:rFonts w:cstheme="minorHAnsi"/>
          <w:sz w:val="24"/>
          <w:szCs w:val="24"/>
          <w:u w:val="single"/>
        </w:rPr>
        <w:t>Clock Hours</w:t>
      </w:r>
    </w:p>
    <w:p w14:paraId="2463A985" w14:textId="77777777" w:rsidR="00620879" w:rsidRPr="003E0C2C" w:rsidRDefault="00620879" w:rsidP="00620879">
      <w:pPr>
        <w:spacing w:after="0" w:line="240" w:lineRule="auto"/>
        <w:ind w:left="720"/>
        <w:contextualSpacing/>
        <w:rPr>
          <w:rFonts w:cstheme="minorHAnsi"/>
          <w:sz w:val="24"/>
          <w:szCs w:val="24"/>
        </w:rPr>
      </w:pPr>
      <w:r w:rsidRPr="003E0C2C">
        <w:rPr>
          <w:rFonts w:cstheme="minorHAnsi"/>
          <w:sz w:val="24"/>
          <w:szCs w:val="24"/>
        </w:rPr>
        <w:t>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1E6B06B8" w14:textId="77777777" w:rsidR="00620879" w:rsidRPr="003E0C2C" w:rsidRDefault="00620879" w:rsidP="00620879">
      <w:pPr>
        <w:spacing w:after="0" w:line="240" w:lineRule="auto"/>
        <w:ind w:left="1080"/>
        <w:contextualSpacing/>
        <w:rPr>
          <w:rFonts w:cstheme="minorHAnsi"/>
          <w:sz w:val="24"/>
          <w:szCs w:val="24"/>
        </w:rPr>
      </w:pPr>
    </w:p>
    <w:p w14:paraId="0AED8B8D" w14:textId="77777777" w:rsidR="00620879" w:rsidRPr="003E0C2C" w:rsidRDefault="00620879" w:rsidP="00AE2934">
      <w:pPr>
        <w:numPr>
          <w:ilvl w:val="1"/>
          <w:numId w:val="48"/>
        </w:numPr>
        <w:spacing w:after="0" w:line="240" w:lineRule="auto"/>
        <w:contextualSpacing/>
        <w:rPr>
          <w:rFonts w:cstheme="minorHAnsi"/>
          <w:sz w:val="24"/>
          <w:szCs w:val="24"/>
        </w:rPr>
      </w:pPr>
      <w:r w:rsidRPr="003E0C2C">
        <w:rPr>
          <w:rFonts w:cstheme="minorHAnsi"/>
          <w:sz w:val="24"/>
          <w:szCs w:val="24"/>
          <w:u w:val="single"/>
        </w:rPr>
        <w:t>Credit Hours</w:t>
      </w:r>
    </w:p>
    <w:p w14:paraId="560F575E" w14:textId="77777777" w:rsidR="00620879" w:rsidRPr="003E0C2C" w:rsidRDefault="00620879" w:rsidP="00620879">
      <w:pPr>
        <w:pStyle w:val="ListParagraph"/>
        <w:spacing w:after="0" w:line="240" w:lineRule="auto"/>
        <w:rPr>
          <w:rFonts w:cstheme="minorHAnsi"/>
          <w:sz w:val="24"/>
          <w:szCs w:val="24"/>
        </w:rPr>
      </w:pPr>
      <w:r w:rsidRPr="003E0C2C">
        <w:rPr>
          <w:rFonts w:cstheme="minorHAnsi"/>
          <w:sz w:val="24"/>
          <w:szCs w:val="24"/>
        </w:rPr>
        <w:lastRenderedPageBreak/>
        <w:t>The institution documents its implementation and application of policies and procedures for determining credit hours awarded for its courses and programs. The assignment of credit hours must conform to commonly accepted practices in higher education. A credit hour is defined as an amount of work represented by intended learning outcomes and verified through evidence of student achievement in academic activities.</w:t>
      </w:r>
    </w:p>
    <w:p w14:paraId="2597A55D" w14:textId="77777777" w:rsidR="00620879" w:rsidRPr="003E0C2C" w:rsidRDefault="00620879" w:rsidP="00620879">
      <w:pPr>
        <w:pStyle w:val="ListParagraph"/>
        <w:spacing w:after="0" w:line="240" w:lineRule="auto"/>
        <w:ind w:left="1080"/>
        <w:rPr>
          <w:rFonts w:cstheme="minorHAnsi"/>
          <w:sz w:val="24"/>
          <w:szCs w:val="24"/>
        </w:rPr>
      </w:pPr>
    </w:p>
    <w:p w14:paraId="45AFB00F" w14:textId="77777777" w:rsidR="00620879" w:rsidRPr="003E0C2C" w:rsidRDefault="00620879" w:rsidP="00AE2934">
      <w:pPr>
        <w:numPr>
          <w:ilvl w:val="1"/>
          <w:numId w:val="48"/>
        </w:numPr>
        <w:spacing w:after="0" w:line="240" w:lineRule="auto"/>
        <w:contextualSpacing/>
        <w:rPr>
          <w:rFonts w:cstheme="minorHAnsi"/>
          <w:sz w:val="24"/>
          <w:szCs w:val="24"/>
        </w:rPr>
      </w:pPr>
      <w:r w:rsidRPr="003E0C2C">
        <w:rPr>
          <w:rFonts w:cstheme="minorHAnsi"/>
          <w:sz w:val="24"/>
          <w:szCs w:val="24"/>
          <w:u w:val="single"/>
        </w:rPr>
        <w:t>Credit Hour Definition</w:t>
      </w:r>
    </w:p>
    <w:p w14:paraId="00021009" w14:textId="77777777" w:rsidR="00620879" w:rsidRPr="003E0C2C" w:rsidRDefault="00620879" w:rsidP="00620879">
      <w:pPr>
        <w:pStyle w:val="ListParagraph"/>
        <w:spacing w:after="0" w:line="240" w:lineRule="auto"/>
        <w:rPr>
          <w:rFonts w:cstheme="minorHAnsi"/>
          <w:sz w:val="24"/>
          <w:szCs w:val="24"/>
          <w:vertAlign w:val="superscript"/>
        </w:rPr>
      </w:pPr>
      <w:r w:rsidRPr="003E0C2C">
        <w:rPr>
          <w:rFonts w:cstheme="minorHAnsi"/>
          <w:sz w:val="24"/>
          <w:szCs w:val="24"/>
        </w:rPr>
        <w:t>Semester and quarter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w:t>
      </w:r>
      <w:r w:rsidRPr="003E0C2C">
        <w:rPr>
          <w:rFonts w:cstheme="minorHAnsi"/>
          <w:sz w:val="24"/>
          <w:szCs w:val="24"/>
          <w:vertAlign w:val="superscript"/>
        </w:rPr>
        <w:t>1</w:t>
      </w:r>
      <w:r w:rsidRPr="003E0C2C">
        <w:rPr>
          <w:rFonts w:cstheme="minorHAnsi"/>
          <w:sz w:val="24"/>
          <w:szCs w:val="24"/>
        </w:rPr>
        <w:t xml:space="preserve"> or 30 hours of student work for one quarter credit.</w:t>
      </w:r>
      <w:r w:rsidRPr="003E0C2C">
        <w:rPr>
          <w:rFonts w:cstheme="minorHAnsi"/>
          <w:sz w:val="24"/>
          <w:szCs w:val="24"/>
          <w:vertAlign w:val="superscript"/>
        </w:rPr>
        <w:t>2</w:t>
      </w:r>
    </w:p>
    <w:p w14:paraId="6A2DE1EA" w14:textId="77777777" w:rsidR="00620879" w:rsidRPr="003E0C2C" w:rsidRDefault="00620879" w:rsidP="00620879">
      <w:pPr>
        <w:pStyle w:val="ListParagraph"/>
        <w:spacing w:after="0" w:line="240" w:lineRule="auto"/>
        <w:ind w:left="900"/>
        <w:rPr>
          <w:rFonts w:cstheme="minorHAnsi"/>
          <w:sz w:val="24"/>
          <w:szCs w:val="24"/>
        </w:rPr>
      </w:pPr>
    </w:p>
    <w:p w14:paraId="7D40B422" w14:textId="77777777" w:rsidR="00620879" w:rsidRPr="003E0C2C" w:rsidRDefault="00620879" w:rsidP="00620879">
      <w:pPr>
        <w:pStyle w:val="ListParagraph"/>
        <w:spacing w:after="0" w:line="240" w:lineRule="auto"/>
        <w:ind w:left="1440"/>
        <w:rPr>
          <w:rFonts w:cstheme="minorHAnsi"/>
          <w:i/>
          <w:sz w:val="24"/>
          <w:szCs w:val="24"/>
        </w:rPr>
      </w:pPr>
      <w:r w:rsidRPr="003E0C2C">
        <w:rPr>
          <w:rFonts w:cstheme="minorHAnsi"/>
          <w:sz w:val="24"/>
          <w:szCs w:val="24"/>
          <w:vertAlign w:val="superscript"/>
        </w:rPr>
        <w:t>1</w:t>
      </w:r>
      <w:r w:rsidRPr="003E0C2C">
        <w:rPr>
          <w:rFonts w:cstheme="minorHAnsi"/>
          <w:i/>
          <w:sz w:val="24"/>
          <w:szCs w:val="24"/>
        </w:rPr>
        <w:t>One credit/semester hour is 15 hours of academic engagement and 30 hours of preparation.</w:t>
      </w:r>
    </w:p>
    <w:p w14:paraId="364B7A28" w14:textId="77777777" w:rsidR="00620879" w:rsidRPr="003E0C2C" w:rsidRDefault="00620879" w:rsidP="00620879">
      <w:pPr>
        <w:pStyle w:val="ListParagraph"/>
        <w:spacing w:after="0" w:line="240" w:lineRule="auto"/>
        <w:ind w:left="1440"/>
        <w:rPr>
          <w:rFonts w:cstheme="minorHAnsi"/>
          <w:sz w:val="24"/>
          <w:szCs w:val="24"/>
        </w:rPr>
      </w:pPr>
      <w:r w:rsidRPr="003E0C2C">
        <w:rPr>
          <w:rFonts w:cstheme="minorHAnsi"/>
          <w:i/>
          <w:sz w:val="24"/>
          <w:szCs w:val="24"/>
          <w:vertAlign w:val="superscript"/>
        </w:rPr>
        <w:t>2</w:t>
      </w:r>
      <w:r w:rsidRPr="003E0C2C">
        <w:rPr>
          <w:rFonts w:cstheme="minorHAnsi"/>
          <w:i/>
          <w:sz w:val="24"/>
          <w:szCs w:val="24"/>
        </w:rPr>
        <w:t>One quarter hour credit is 10 hours of academic engagement and 20 hours of preparation.</w:t>
      </w:r>
    </w:p>
    <w:p w14:paraId="089A297A" w14:textId="77777777" w:rsidR="00620879" w:rsidRPr="003E0C2C" w:rsidRDefault="00620879" w:rsidP="00620879">
      <w:pPr>
        <w:spacing w:after="0" w:line="240" w:lineRule="auto"/>
        <w:ind w:left="720"/>
        <w:contextualSpacing/>
        <w:rPr>
          <w:rFonts w:cstheme="minorHAnsi"/>
        </w:rPr>
      </w:pPr>
    </w:p>
    <w:p w14:paraId="1D35D1BD" w14:textId="67F11103" w:rsidR="00620879" w:rsidRPr="003E0C2C" w:rsidRDefault="00620879" w:rsidP="00620879">
      <w:pPr>
        <w:numPr>
          <w:ilvl w:val="0"/>
          <w:numId w:val="3"/>
        </w:numPr>
        <w:spacing w:after="0" w:line="240" w:lineRule="auto"/>
        <w:contextualSpacing/>
        <w:rPr>
          <w:rFonts w:cstheme="minorHAnsi"/>
        </w:rPr>
      </w:pPr>
      <w:r w:rsidRPr="003E0C2C">
        <w:rPr>
          <w:rFonts w:cstheme="minorHAnsi"/>
        </w:rPr>
        <w:t xml:space="preserve">Describe the institution’s policy for determining and assigning academic units of measurement. </w:t>
      </w:r>
      <w:r w:rsidRPr="003E0C2C">
        <w:rPr>
          <w:rFonts w:cstheme="minorHAnsi"/>
        </w:rPr>
        <w:br/>
      </w:r>
    </w:p>
    <w:p w14:paraId="34BBFDC7" w14:textId="77777777" w:rsidR="00620879" w:rsidRPr="003E0C2C" w:rsidRDefault="00620879" w:rsidP="00620879">
      <w:pPr>
        <w:spacing w:after="0" w:line="240" w:lineRule="auto"/>
        <w:ind w:left="1080"/>
        <w:contextualSpacing/>
        <w:rPr>
          <w:rFonts w:cstheme="minorHAnsi"/>
        </w:rPr>
      </w:pPr>
      <w:r w:rsidRPr="003E0C2C">
        <w:rPr>
          <w:rFonts w:cstheme="minorHAnsi"/>
        </w:rPr>
        <w:br/>
      </w:r>
    </w:p>
    <w:p w14:paraId="2B038506" w14:textId="77777777" w:rsidR="00620879" w:rsidRPr="003E0C2C" w:rsidRDefault="00620879" w:rsidP="00AE2934">
      <w:pPr>
        <w:numPr>
          <w:ilvl w:val="1"/>
          <w:numId w:val="48"/>
        </w:numPr>
        <w:spacing w:after="0" w:line="240" w:lineRule="auto"/>
        <w:contextualSpacing/>
        <w:rPr>
          <w:rFonts w:cstheme="minorHAnsi"/>
        </w:rPr>
      </w:pPr>
      <w:r w:rsidRPr="003E0C2C">
        <w:rPr>
          <w:rFonts w:cstheme="minorHAnsi"/>
          <w:sz w:val="24"/>
          <w:u w:val="single"/>
        </w:rPr>
        <w:t>Documenting Credit Hours</w:t>
      </w:r>
    </w:p>
    <w:p w14:paraId="411306D4" w14:textId="77777777" w:rsidR="00620879" w:rsidRPr="00BB7F39" w:rsidRDefault="00620879" w:rsidP="00620879">
      <w:pPr>
        <w:pStyle w:val="ListParagraph"/>
        <w:spacing w:after="0" w:line="240" w:lineRule="auto"/>
        <w:rPr>
          <w:rFonts w:cstheme="minorHAnsi"/>
          <w:sz w:val="24"/>
        </w:rPr>
      </w:pPr>
      <w:r w:rsidRPr="00BB7F39">
        <w:rPr>
          <w:rFonts w:cstheme="minorHAnsi"/>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11F9D014" w14:textId="77777777" w:rsidR="00620879" w:rsidRPr="00BB7F39" w:rsidRDefault="00620879" w:rsidP="00620879">
      <w:pPr>
        <w:pStyle w:val="ListParagraph"/>
        <w:spacing w:after="0" w:line="240" w:lineRule="auto"/>
        <w:ind w:left="540"/>
        <w:rPr>
          <w:rFonts w:cstheme="minorHAnsi"/>
          <w:sz w:val="24"/>
        </w:rPr>
      </w:pPr>
    </w:p>
    <w:p w14:paraId="37B059AC" w14:textId="77777777" w:rsidR="00620879" w:rsidRPr="00BB7F39" w:rsidRDefault="00620879" w:rsidP="00620879">
      <w:pPr>
        <w:pStyle w:val="ListParagraph"/>
        <w:spacing w:after="0" w:line="240" w:lineRule="auto"/>
        <w:rPr>
          <w:rFonts w:cstheme="minorHAnsi"/>
          <w:sz w:val="24"/>
        </w:rPr>
      </w:pPr>
      <w:r w:rsidRPr="00BB7F39">
        <w:rPr>
          <w:rFonts w:cstheme="minorHAnsi"/>
          <w:sz w:val="24"/>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p w14:paraId="036CDD20" w14:textId="77777777" w:rsidR="00620879" w:rsidRPr="003E0C2C" w:rsidRDefault="00620879" w:rsidP="00620879">
      <w:pPr>
        <w:pStyle w:val="ListParagraph"/>
        <w:spacing w:after="0" w:line="240" w:lineRule="auto"/>
        <w:ind w:left="900"/>
        <w:rPr>
          <w:rFonts w:cstheme="minorHAnsi"/>
        </w:rPr>
      </w:pPr>
    </w:p>
    <w:p w14:paraId="026BCC9A" w14:textId="77777777" w:rsidR="00620879" w:rsidRPr="003E0C2C" w:rsidRDefault="00620879" w:rsidP="00AE2934">
      <w:pPr>
        <w:numPr>
          <w:ilvl w:val="0"/>
          <w:numId w:val="38"/>
        </w:numPr>
        <w:spacing w:after="0" w:line="240" w:lineRule="auto"/>
        <w:ind w:left="1080"/>
        <w:contextualSpacing/>
        <w:rPr>
          <w:rFonts w:cstheme="minorHAnsi"/>
        </w:rPr>
      </w:pPr>
      <w:r w:rsidRPr="003E0C2C">
        <w:rPr>
          <w:rFonts w:cstheme="minorHAnsi"/>
        </w:rPr>
        <w:t>Describe the process the institution uses to measure and document the amount of time it takes the average student to achieve learning outcomes (as a means for assigning academic units of measurement).</w:t>
      </w:r>
      <w:r w:rsidRPr="003E0C2C">
        <w:rPr>
          <w:rFonts w:cstheme="minorHAnsi"/>
        </w:rPr>
        <w:br/>
      </w:r>
      <w:r w:rsidRPr="003E0C2C">
        <w:rPr>
          <w:rFonts w:cstheme="minorHAnsi"/>
        </w:rPr>
        <w:br/>
      </w:r>
      <w:r w:rsidRPr="003E0C2C">
        <w:rPr>
          <w:rFonts w:cstheme="minorHAnsi"/>
        </w:rPr>
        <w:br/>
      </w:r>
    </w:p>
    <w:p w14:paraId="7C94D75B" w14:textId="12FF54A7" w:rsidR="00620879" w:rsidRPr="003E0C2C" w:rsidRDefault="00620879" w:rsidP="00AE2934">
      <w:pPr>
        <w:numPr>
          <w:ilvl w:val="0"/>
          <w:numId w:val="38"/>
        </w:numPr>
        <w:spacing w:after="0" w:line="240" w:lineRule="auto"/>
        <w:ind w:left="1080"/>
        <w:contextualSpacing/>
        <w:rPr>
          <w:rFonts w:cstheme="minorHAnsi"/>
        </w:rPr>
      </w:pPr>
      <w:r w:rsidRPr="003E0C2C">
        <w:rPr>
          <w:rFonts w:cstheme="minorHAnsi"/>
        </w:rPr>
        <w:t>Describe how the institution verifies and documents that appropriate academic units of measurement are assigned based on the level of educational offering.</w:t>
      </w:r>
    </w:p>
    <w:p w14:paraId="7516ACBA" w14:textId="77777777" w:rsidR="00620879" w:rsidRPr="003E0C2C" w:rsidRDefault="00620879" w:rsidP="00620879">
      <w:pPr>
        <w:spacing w:after="0" w:line="240" w:lineRule="auto"/>
        <w:ind w:left="1080"/>
        <w:contextualSpacing/>
        <w:rPr>
          <w:rFonts w:cstheme="minorHAnsi"/>
        </w:rPr>
      </w:pPr>
    </w:p>
    <w:p w14:paraId="01ED5748" w14:textId="77777777" w:rsidR="00620879" w:rsidRPr="003E0C2C" w:rsidRDefault="00620879" w:rsidP="00620879">
      <w:pPr>
        <w:spacing w:after="0" w:line="240" w:lineRule="auto"/>
        <w:ind w:left="1080"/>
        <w:contextualSpacing/>
        <w:rPr>
          <w:rFonts w:cstheme="minorHAnsi"/>
        </w:rPr>
      </w:pPr>
    </w:p>
    <w:p w14:paraId="093A1471" w14:textId="77777777" w:rsidR="00620879" w:rsidRPr="003E0C2C" w:rsidRDefault="00620879" w:rsidP="00620879">
      <w:pPr>
        <w:spacing w:after="0" w:line="240" w:lineRule="auto"/>
        <w:ind w:left="1080"/>
        <w:contextualSpacing/>
        <w:rPr>
          <w:rFonts w:cstheme="minorHAnsi"/>
        </w:rPr>
      </w:pPr>
    </w:p>
    <w:p w14:paraId="2DD5A209" w14:textId="77777777" w:rsidR="00547AA6" w:rsidRPr="00B00553" w:rsidRDefault="00547AA6" w:rsidP="00AE2934">
      <w:pPr>
        <w:numPr>
          <w:ilvl w:val="0"/>
          <w:numId w:val="49"/>
        </w:numPr>
        <w:spacing w:after="0" w:line="240" w:lineRule="auto"/>
        <w:contextualSpacing/>
        <w:rPr>
          <w:rFonts w:cs="Times New Roman"/>
          <w:sz w:val="24"/>
          <w:szCs w:val="24"/>
        </w:rPr>
      </w:pPr>
      <w:r w:rsidRPr="00B00553">
        <w:rPr>
          <w:rFonts w:cs="Times New Roman"/>
          <w:b/>
          <w:sz w:val="24"/>
          <w:szCs w:val="24"/>
        </w:rPr>
        <w:lastRenderedPageBreak/>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t>establishes and enforces</w:t>
      </w:r>
      <w:r w:rsidRPr="00B00553">
        <w:rPr>
          <w:rFonts w:cs="Times New Roman"/>
          <w:sz w:val="24"/>
          <w:szCs w:val="24"/>
        </w:rPr>
        <w:t xml:space="preserve"> grading criteria that it uses to evaluate and document student attainment of learning outcomes. </w:t>
      </w:r>
    </w:p>
    <w:p w14:paraId="77B5FE7F" w14:textId="77777777" w:rsidR="00547AA6" w:rsidRPr="00815881" w:rsidRDefault="00547AA6" w:rsidP="00547AA6">
      <w:pPr>
        <w:spacing w:after="0" w:line="240" w:lineRule="auto"/>
        <w:ind w:left="720"/>
        <w:contextualSpacing/>
        <w:rPr>
          <w:rFonts w:cs="Arial"/>
          <w:b/>
        </w:rPr>
      </w:pPr>
    </w:p>
    <w:p w14:paraId="72FB5005" w14:textId="77777777" w:rsidR="00620879" w:rsidRPr="003E0C2C" w:rsidRDefault="00620879" w:rsidP="00620879">
      <w:pPr>
        <w:numPr>
          <w:ilvl w:val="0"/>
          <w:numId w:val="4"/>
        </w:numPr>
        <w:spacing w:after="0" w:line="240" w:lineRule="auto"/>
        <w:ind w:left="720"/>
        <w:contextualSpacing/>
        <w:rPr>
          <w:rFonts w:cstheme="minorHAnsi"/>
        </w:rPr>
      </w:pPr>
      <w:r w:rsidRPr="003E0C2C">
        <w:rPr>
          <w:rFonts w:cstheme="minorHAnsi"/>
        </w:rPr>
        <w:t>Describe the types of examinations and assessments used throughout the curricula and the frequency of the examination and assessment activities.</w:t>
      </w:r>
      <w:r w:rsidRPr="003E0C2C">
        <w:rPr>
          <w:rFonts w:cstheme="minorHAnsi"/>
        </w:rPr>
        <w:br/>
      </w:r>
      <w:r w:rsidRPr="003E0C2C">
        <w:rPr>
          <w:rFonts w:cstheme="minorHAnsi"/>
        </w:rPr>
        <w:br/>
      </w:r>
      <w:r w:rsidRPr="003E0C2C">
        <w:rPr>
          <w:rFonts w:cstheme="minorHAnsi"/>
        </w:rPr>
        <w:br/>
      </w:r>
    </w:p>
    <w:p w14:paraId="2E39D604" w14:textId="77777777" w:rsidR="00620879" w:rsidRPr="003E0C2C" w:rsidRDefault="00620879" w:rsidP="00620879">
      <w:pPr>
        <w:numPr>
          <w:ilvl w:val="0"/>
          <w:numId w:val="4"/>
        </w:numPr>
        <w:spacing w:after="0" w:line="240" w:lineRule="auto"/>
        <w:ind w:left="720"/>
        <w:contextualSpacing/>
        <w:rPr>
          <w:rFonts w:cstheme="minorHAnsi"/>
        </w:rPr>
      </w:pPr>
      <w:r w:rsidRPr="003E0C2C">
        <w:rPr>
          <w:rFonts w:cstheme="minorHAnsi"/>
        </w:rPr>
        <w:t xml:space="preserve">Describe how examinations and assessments are used to measure student achievement of stated program outcomes. </w:t>
      </w:r>
      <w:r w:rsidRPr="003E0C2C">
        <w:rPr>
          <w:rFonts w:cstheme="minorHAnsi"/>
        </w:rPr>
        <w:br/>
      </w:r>
    </w:p>
    <w:p w14:paraId="7BD41737" w14:textId="77777777" w:rsidR="00620879" w:rsidRPr="003E0C2C" w:rsidRDefault="00620879" w:rsidP="00620879">
      <w:pPr>
        <w:spacing w:after="0" w:line="240" w:lineRule="auto"/>
        <w:ind w:left="720"/>
        <w:contextualSpacing/>
        <w:rPr>
          <w:rFonts w:cstheme="minorHAnsi"/>
        </w:rPr>
      </w:pPr>
    </w:p>
    <w:p w14:paraId="128B88ED" w14:textId="77777777" w:rsidR="00620879" w:rsidRPr="003E0C2C" w:rsidRDefault="00620879" w:rsidP="00620879">
      <w:pPr>
        <w:spacing w:after="0" w:line="240" w:lineRule="auto"/>
        <w:ind w:left="720"/>
        <w:contextualSpacing/>
        <w:rPr>
          <w:rFonts w:cstheme="minorHAnsi"/>
          <w:b/>
        </w:rPr>
      </w:pPr>
    </w:p>
    <w:p w14:paraId="0E10ADF7" w14:textId="77777777" w:rsidR="00620879" w:rsidRPr="003E0C2C" w:rsidRDefault="00620879" w:rsidP="00AE2934">
      <w:pPr>
        <w:numPr>
          <w:ilvl w:val="1"/>
          <w:numId w:val="48"/>
        </w:numPr>
        <w:spacing w:after="0" w:line="240" w:lineRule="auto"/>
        <w:contextualSpacing/>
        <w:rPr>
          <w:rFonts w:cstheme="minorHAnsi"/>
          <w:smallCaps/>
          <w:sz w:val="24"/>
          <w:szCs w:val="24"/>
          <w:u w:val="single"/>
        </w:rPr>
      </w:pPr>
      <w:r w:rsidRPr="003E0C2C">
        <w:rPr>
          <w:rFonts w:cstheme="minorHAnsi"/>
          <w:smallCaps/>
          <w:sz w:val="24"/>
          <w:szCs w:val="24"/>
          <w:u w:val="single"/>
        </w:rPr>
        <w:t>Undergraduate Degrees</w:t>
      </w:r>
    </w:p>
    <w:p w14:paraId="30EE833F" w14:textId="77777777" w:rsidR="00620879" w:rsidRPr="003E0C2C" w:rsidRDefault="00620879" w:rsidP="00620879">
      <w:pPr>
        <w:spacing w:after="0" w:line="240" w:lineRule="auto"/>
        <w:ind w:left="720"/>
        <w:contextualSpacing/>
        <w:rPr>
          <w:rFonts w:cstheme="minorHAnsi"/>
          <w:sz w:val="24"/>
          <w:szCs w:val="24"/>
        </w:rPr>
      </w:pPr>
      <w:r w:rsidRPr="003E0C2C">
        <w:rPr>
          <w:rFonts w:cstheme="minorHAnsi"/>
          <w:sz w:val="24"/>
          <w:szCs w:val="24"/>
        </w:rPr>
        <w:t xml:space="preserve">The institution assesses student achievement through multiple means of evaluation (e.g., student presentations, group projects, essays, </w:t>
      </w:r>
      <w:proofErr w:type="gramStart"/>
      <w:r w:rsidRPr="003E0C2C">
        <w:rPr>
          <w:rFonts w:cstheme="minorHAnsi"/>
          <w:sz w:val="24"/>
          <w:szCs w:val="24"/>
        </w:rPr>
        <w:t>research</w:t>
      </w:r>
      <w:proofErr w:type="gramEnd"/>
      <w:r w:rsidRPr="003E0C2C">
        <w:rPr>
          <w:rFonts w:cstheme="minorHAnsi"/>
          <w:sz w:val="24"/>
          <w:szCs w:val="24"/>
        </w:rPr>
        <w:t xml:space="preserve"> papers, participation in threaded discussions, supervised practica, or externships). </w:t>
      </w:r>
    </w:p>
    <w:p w14:paraId="492DC94D" w14:textId="77777777" w:rsidR="00620879" w:rsidRPr="003E0C2C" w:rsidRDefault="00620879" w:rsidP="00620879">
      <w:pPr>
        <w:spacing w:after="0" w:line="240" w:lineRule="auto"/>
        <w:contextualSpacing/>
        <w:rPr>
          <w:rFonts w:cstheme="minorHAnsi"/>
        </w:rPr>
      </w:pPr>
    </w:p>
    <w:p w14:paraId="7C905866" w14:textId="77777777" w:rsidR="00620879" w:rsidRPr="003E0C2C" w:rsidRDefault="00620879" w:rsidP="00620879">
      <w:pPr>
        <w:numPr>
          <w:ilvl w:val="1"/>
          <w:numId w:val="5"/>
        </w:numPr>
        <w:spacing w:after="0" w:line="240" w:lineRule="auto"/>
        <w:ind w:left="1080"/>
        <w:contextualSpacing/>
        <w:rPr>
          <w:rFonts w:cstheme="minorHAnsi"/>
        </w:rPr>
      </w:pPr>
      <w:r w:rsidRPr="003E0C2C">
        <w:rPr>
          <w:rFonts w:cstheme="minorHAnsi"/>
        </w:rPr>
        <w:t xml:space="preserve">Describe how the institution assesses and evaluates student achievement. </w:t>
      </w:r>
      <w:r w:rsidRPr="003E0C2C">
        <w:rPr>
          <w:rFonts w:cstheme="minorHAnsi"/>
        </w:rPr>
        <w:br/>
      </w:r>
      <w:r w:rsidRPr="003E0C2C">
        <w:rPr>
          <w:rFonts w:cstheme="minorHAnsi"/>
        </w:rPr>
        <w:br/>
      </w:r>
      <w:r w:rsidRPr="003E0C2C">
        <w:rPr>
          <w:rFonts w:cstheme="minorHAnsi"/>
        </w:rPr>
        <w:br/>
      </w:r>
    </w:p>
    <w:p w14:paraId="489C418E" w14:textId="77777777" w:rsidR="00620879" w:rsidRPr="003E0C2C" w:rsidRDefault="00620879" w:rsidP="00620879">
      <w:pPr>
        <w:numPr>
          <w:ilvl w:val="1"/>
          <w:numId w:val="5"/>
        </w:numPr>
        <w:spacing w:after="0" w:line="240" w:lineRule="auto"/>
        <w:ind w:left="1080"/>
        <w:contextualSpacing/>
        <w:rPr>
          <w:rFonts w:cstheme="minorHAnsi"/>
        </w:rPr>
      </w:pPr>
      <w:r w:rsidRPr="003E0C2C">
        <w:rPr>
          <w:rFonts w:cstheme="minorHAnsi"/>
        </w:rPr>
        <w:t xml:space="preserve">Describe how examinations and assessments are designed to measure student mastery of identified knowledge, skills, and abilities applicable to the undergraduate degrees offered. </w:t>
      </w:r>
      <w:r w:rsidRPr="003E0C2C">
        <w:rPr>
          <w:rFonts w:cstheme="minorHAnsi"/>
        </w:rPr>
        <w:br/>
      </w:r>
      <w:r w:rsidRPr="003E0C2C">
        <w:rPr>
          <w:rFonts w:cstheme="minorHAnsi"/>
        </w:rPr>
        <w:br/>
      </w:r>
      <w:r w:rsidRPr="003E0C2C">
        <w:rPr>
          <w:rFonts w:cstheme="minorHAnsi"/>
        </w:rPr>
        <w:br/>
      </w:r>
    </w:p>
    <w:p w14:paraId="2D8BD235" w14:textId="77777777" w:rsidR="00620879" w:rsidRPr="003E0C2C" w:rsidRDefault="00620879" w:rsidP="00620879">
      <w:pPr>
        <w:numPr>
          <w:ilvl w:val="1"/>
          <w:numId w:val="5"/>
        </w:numPr>
        <w:spacing w:after="0" w:line="240" w:lineRule="auto"/>
        <w:ind w:left="1080"/>
        <w:contextualSpacing/>
        <w:rPr>
          <w:rFonts w:cstheme="minorHAnsi"/>
        </w:rPr>
      </w:pPr>
      <w:r w:rsidRPr="003E0C2C">
        <w:rPr>
          <w:rFonts w:cstheme="minorHAnsi"/>
        </w:rPr>
        <w:t xml:space="preserve">Describe the institution’s procedures for verifying that degree candidates have met all graduation requirements. </w:t>
      </w:r>
      <w:r w:rsidRPr="003E0C2C">
        <w:rPr>
          <w:rFonts w:cstheme="minorHAnsi"/>
        </w:rPr>
        <w:br/>
      </w:r>
      <w:r w:rsidRPr="003E0C2C">
        <w:rPr>
          <w:rFonts w:cstheme="minorHAnsi"/>
        </w:rPr>
        <w:br/>
      </w:r>
    </w:p>
    <w:p w14:paraId="680C0B20" w14:textId="77777777" w:rsidR="00620879" w:rsidRPr="003E0C2C" w:rsidRDefault="00620879" w:rsidP="00620879">
      <w:pPr>
        <w:spacing w:after="0" w:line="240" w:lineRule="auto"/>
        <w:ind w:left="1080"/>
        <w:contextualSpacing/>
        <w:rPr>
          <w:rFonts w:cstheme="minorHAnsi"/>
        </w:rPr>
      </w:pPr>
    </w:p>
    <w:p w14:paraId="3113BC98" w14:textId="77777777" w:rsidR="00620879" w:rsidRPr="003E0C2C" w:rsidRDefault="00620879" w:rsidP="00AE2934">
      <w:pPr>
        <w:numPr>
          <w:ilvl w:val="1"/>
          <w:numId w:val="48"/>
        </w:numPr>
        <w:spacing w:after="0" w:line="240" w:lineRule="auto"/>
        <w:contextualSpacing/>
        <w:rPr>
          <w:rFonts w:cstheme="minorHAnsi"/>
          <w:smallCaps/>
          <w:sz w:val="24"/>
          <w:szCs w:val="24"/>
          <w:u w:val="single"/>
        </w:rPr>
      </w:pPr>
      <w:r w:rsidRPr="003E0C2C">
        <w:rPr>
          <w:rFonts w:cstheme="minorHAnsi"/>
          <w:smallCaps/>
          <w:sz w:val="24"/>
          <w:szCs w:val="24"/>
          <w:u w:val="single"/>
        </w:rPr>
        <w:t>Master’s Degrees</w:t>
      </w:r>
    </w:p>
    <w:p w14:paraId="5D36D142" w14:textId="77777777" w:rsidR="00620879" w:rsidRPr="003E0C2C" w:rsidRDefault="00620879" w:rsidP="00620879">
      <w:pPr>
        <w:spacing w:after="0" w:line="240" w:lineRule="auto"/>
        <w:ind w:left="720"/>
        <w:contextualSpacing/>
        <w:rPr>
          <w:rFonts w:cstheme="minorHAnsi"/>
          <w:sz w:val="24"/>
          <w:szCs w:val="24"/>
        </w:rPr>
      </w:pPr>
      <w:r w:rsidRPr="003E0C2C">
        <w:rPr>
          <w:rFonts w:cstheme="minorHAnsi"/>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p w14:paraId="1B06BA1B" w14:textId="77777777" w:rsidR="00620879" w:rsidRPr="003E0C2C" w:rsidRDefault="00620879" w:rsidP="00620879">
      <w:pPr>
        <w:spacing w:after="0" w:line="240" w:lineRule="auto"/>
        <w:ind w:left="1440"/>
        <w:contextualSpacing/>
        <w:rPr>
          <w:rFonts w:cstheme="minorHAnsi"/>
        </w:rPr>
      </w:pPr>
    </w:p>
    <w:p w14:paraId="6C1E4B36" w14:textId="77777777" w:rsidR="00620879" w:rsidRPr="003E0C2C" w:rsidRDefault="00620879" w:rsidP="00AE2934">
      <w:pPr>
        <w:numPr>
          <w:ilvl w:val="0"/>
          <w:numId w:val="50"/>
        </w:numPr>
        <w:spacing w:after="0" w:line="240" w:lineRule="auto"/>
        <w:ind w:left="1080"/>
        <w:contextualSpacing/>
        <w:rPr>
          <w:rFonts w:cstheme="minorHAnsi"/>
        </w:rPr>
      </w:pPr>
      <w:r w:rsidRPr="003E0C2C">
        <w:rPr>
          <w:rFonts w:cstheme="minorHAnsi"/>
        </w:rPr>
        <w:t xml:space="preserve">Describe how the institution assesses and evaluates student achievement. </w:t>
      </w:r>
      <w:r w:rsidRPr="003E0C2C">
        <w:rPr>
          <w:rFonts w:cstheme="minorHAnsi"/>
        </w:rPr>
        <w:br/>
      </w:r>
      <w:r w:rsidRPr="003E0C2C">
        <w:rPr>
          <w:rFonts w:cstheme="minorHAnsi"/>
        </w:rPr>
        <w:br/>
      </w:r>
      <w:r w:rsidRPr="003E0C2C">
        <w:rPr>
          <w:rFonts w:cstheme="minorHAnsi"/>
        </w:rPr>
        <w:br/>
      </w:r>
    </w:p>
    <w:p w14:paraId="613859AA" w14:textId="77777777" w:rsidR="00620879" w:rsidRPr="003E0C2C" w:rsidRDefault="00620879" w:rsidP="00AE2934">
      <w:pPr>
        <w:numPr>
          <w:ilvl w:val="0"/>
          <w:numId w:val="50"/>
        </w:numPr>
        <w:spacing w:after="0" w:line="240" w:lineRule="auto"/>
        <w:ind w:left="1080"/>
        <w:contextualSpacing/>
        <w:rPr>
          <w:rFonts w:cstheme="minorHAnsi"/>
        </w:rPr>
      </w:pPr>
      <w:r w:rsidRPr="003E0C2C">
        <w:rPr>
          <w:rFonts w:cstheme="minorHAnsi"/>
        </w:rPr>
        <w:t xml:space="preserve">Describe the culminating experience required for successful completion of the master’s program(s). </w:t>
      </w:r>
      <w:r w:rsidRPr="003E0C2C">
        <w:rPr>
          <w:rFonts w:cstheme="minorHAnsi"/>
        </w:rPr>
        <w:br/>
      </w:r>
      <w:r w:rsidRPr="003E0C2C">
        <w:rPr>
          <w:rFonts w:cstheme="minorHAnsi"/>
        </w:rPr>
        <w:br/>
      </w:r>
      <w:r w:rsidRPr="003E0C2C">
        <w:rPr>
          <w:rFonts w:cstheme="minorHAnsi"/>
        </w:rPr>
        <w:br/>
      </w:r>
    </w:p>
    <w:p w14:paraId="49D4C31F" w14:textId="77777777" w:rsidR="00620879" w:rsidRPr="003E0C2C" w:rsidRDefault="00620879" w:rsidP="00AE2934">
      <w:pPr>
        <w:numPr>
          <w:ilvl w:val="0"/>
          <w:numId w:val="50"/>
        </w:numPr>
        <w:spacing w:after="0" w:line="240" w:lineRule="auto"/>
        <w:ind w:left="1080"/>
        <w:contextualSpacing/>
        <w:rPr>
          <w:rFonts w:cstheme="minorHAnsi"/>
        </w:rPr>
      </w:pPr>
      <w:r w:rsidRPr="003E0C2C">
        <w:rPr>
          <w:rFonts w:cstheme="minorHAnsi"/>
        </w:rPr>
        <w:t xml:space="preserve">Describe how examinations and assessments are designed to measure student mastery of advanced scholarship, theoretical concepts, and the skills and abilities applicable to the </w:t>
      </w:r>
      <w:r w:rsidRPr="003E0C2C">
        <w:rPr>
          <w:rFonts w:cstheme="minorHAnsi"/>
        </w:rPr>
        <w:lastRenderedPageBreak/>
        <w:t xml:space="preserve">master’s degrees offered. </w:t>
      </w:r>
      <w:r w:rsidRPr="003E0C2C">
        <w:rPr>
          <w:rFonts w:cstheme="minorHAnsi"/>
        </w:rPr>
        <w:br/>
      </w:r>
      <w:r w:rsidRPr="003E0C2C">
        <w:rPr>
          <w:rFonts w:cstheme="minorHAnsi"/>
        </w:rPr>
        <w:br/>
      </w:r>
      <w:r w:rsidRPr="003E0C2C">
        <w:rPr>
          <w:rFonts w:cstheme="minorHAnsi"/>
        </w:rPr>
        <w:br/>
      </w:r>
    </w:p>
    <w:p w14:paraId="024E597A" w14:textId="77777777" w:rsidR="00620879" w:rsidRPr="003E0C2C" w:rsidRDefault="00620879" w:rsidP="00AE2934">
      <w:pPr>
        <w:numPr>
          <w:ilvl w:val="0"/>
          <w:numId w:val="50"/>
        </w:numPr>
        <w:spacing w:after="0" w:line="240" w:lineRule="auto"/>
        <w:ind w:left="1080"/>
        <w:contextualSpacing/>
        <w:rPr>
          <w:rFonts w:cstheme="minorHAnsi"/>
        </w:rPr>
      </w:pPr>
      <w:r w:rsidRPr="003E0C2C">
        <w:rPr>
          <w:rFonts w:cstheme="minorHAnsi"/>
        </w:rPr>
        <w:t xml:space="preserve">Describe the institution’s procedures for verifying that degree candidates have met all graduation requirements. </w:t>
      </w:r>
      <w:r w:rsidRPr="003E0C2C">
        <w:rPr>
          <w:rFonts w:cstheme="minorHAnsi"/>
        </w:rPr>
        <w:br/>
      </w:r>
      <w:r w:rsidRPr="003E0C2C">
        <w:rPr>
          <w:rFonts w:cstheme="minorHAnsi"/>
        </w:rPr>
        <w:br/>
      </w:r>
    </w:p>
    <w:p w14:paraId="12CB4F4D" w14:textId="77777777" w:rsidR="00620879" w:rsidRPr="003E0C2C" w:rsidRDefault="00620879" w:rsidP="00620879">
      <w:pPr>
        <w:spacing w:after="0" w:line="240" w:lineRule="auto"/>
        <w:ind w:left="1080"/>
        <w:contextualSpacing/>
        <w:rPr>
          <w:rFonts w:cstheme="minorHAnsi"/>
        </w:rPr>
      </w:pPr>
    </w:p>
    <w:p w14:paraId="1CADF65F" w14:textId="77777777" w:rsidR="00620879" w:rsidRPr="003E0C2C" w:rsidRDefault="00620879" w:rsidP="00AE2934">
      <w:pPr>
        <w:numPr>
          <w:ilvl w:val="1"/>
          <w:numId w:val="48"/>
        </w:numPr>
        <w:spacing w:after="0" w:line="240" w:lineRule="auto"/>
        <w:contextualSpacing/>
        <w:rPr>
          <w:rFonts w:cstheme="minorHAnsi"/>
          <w:smallCaps/>
          <w:sz w:val="24"/>
          <w:szCs w:val="24"/>
          <w:u w:val="single"/>
        </w:rPr>
      </w:pPr>
      <w:r w:rsidRPr="003E0C2C">
        <w:rPr>
          <w:rFonts w:cstheme="minorHAnsi"/>
          <w:smallCaps/>
          <w:sz w:val="24"/>
          <w:szCs w:val="24"/>
          <w:u w:val="single"/>
        </w:rPr>
        <w:t>First Professional and Doctoral Degrees</w:t>
      </w:r>
    </w:p>
    <w:p w14:paraId="58D16A3C" w14:textId="77777777" w:rsidR="00620879" w:rsidRPr="003E0C2C" w:rsidRDefault="00620879" w:rsidP="00620879">
      <w:pPr>
        <w:spacing w:after="0" w:line="240" w:lineRule="auto"/>
        <w:ind w:left="720"/>
        <w:contextualSpacing/>
        <w:rPr>
          <w:rFonts w:cstheme="minorHAnsi"/>
          <w:sz w:val="24"/>
          <w:szCs w:val="24"/>
        </w:rPr>
      </w:pPr>
      <w:r w:rsidRPr="003E0C2C">
        <w:rPr>
          <w:rFonts w:cstheme="minorHAnsi"/>
          <w:sz w:val="24"/>
          <w:szCs w:val="24"/>
        </w:rPr>
        <w:t xml:space="preserve">The institution assesses student achievement through multiple means of evaluation that includes a doctoral dissertation or final research project as well as other forms of assessments such as qualifying examinations, comprehensive examinations, or other assessments that demonstrate student mastery of the stated program learning outcomes. The institution requires students to successfully complete all coursework and a doctoral dissertation or final research project to graduate from the program. </w:t>
      </w:r>
    </w:p>
    <w:p w14:paraId="74E563D3" w14:textId="77777777" w:rsidR="00620879" w:rsidRPr="003E0C2C" w:rsidRDefault="00620879" w:rsidP="00620879">
      <w:pPr>
        <w:spacing w:after="0" w:line="240" w:lineRule="auto"/>
        <w:ind w:left="1440"/>
        <w:contextualSpacing/>
        <w:rPr>
          <w:rFonts w:cstheme="minorHAnsi"/>
        </w:rPr>
      </w:pPr>
    </w:p>
    <w:p w14:paraId="1F33824D" w14:textId="77777777" w:rsidR="00620879" w:rsidRPr="003E0C2C" w:rsidRDefault="00620879" w:rsidP="00AE2934">
      <w:pPr>
        <w:numPr>
          <w:ilvl w:val="0"/>
          <w:numId w:val="51"/>
        </w:numPr>
        <w:spacing w:after="0" w:line="240" w:lineRule="auto"/>
        <w:ind w:left="1080"/>
        <w:contextualSpacing/>
        <w:rPr>
          <w:rFonts w:cstheme="minorHAnsi"/>
        </w:rPr>
      </w:pPr>
      <w:r w:rsidRPr="003E0C2C">
        <w:rPr>
          <w:rFonts w:cstheme="minorHAnsi"/>
        </w:rPr>
        <w:t xml:space="preserve">Describe the means of evaluation used to evaluate students’ mastery of advanced scholarly knowledge, key theoretical concepts, or specialized content areas specific to the discipline. </w:t>
      </w:r>
      <w:r w:rsidRPr="003E0C2C">
        <w:rPr>
          <w:rFonts w:cstheme="minorHAnsi"/>
        </w:rPr>
        <w:br/>
      </w:r>
      <w:r w:rsidRPr="003E0C2C">
        <w:rPr>
          <w:rFonts w:cstheme="minorHAnsi"/>
        </w:rPr>
        <w:br/>
      </w:r>
      <w:r w:rsidRPr="003E0C2C">
        <w:rPr>
          <w:rFonts w:cstheme="minorHAnsi"/>
        </w:rPr>
        <w:br/>
      </w:r>
    </w:p>
    <w:p w14:paraId="161A8623" w14:textId="77777777" w:rsidR="00620879" w:rsidRPr="003E0C2C" w:rsidRDefault="00620879" w:rsidP="00AE2934">
      <w:pPr>
        <w:numPr>
          <w:ilvl w:val="0"/>
          <w:numId w:val="51"/>
        </w:numPr>
        <w:spacing w:after="0" w:line="240" w:lineRule="auto"/>
        <w:ind w:left="1080"/>
        <w:contextualSpacing/>
        <w:rPr>
          <w:rFonts w:cstheme="minorHAnsi"/>
        </w:rPr>
      </w:pPr>
      <w:r w:rsidRPr="003E0C2C">
        <w:rPr>
          <w:rFonts w:cstheme="minorHAnsi"/>
        </w:rPr>
        <w:t xml:space="preserve">If applicable, describe the process that students follow for successfully completing qualifying examinations. </w:t>
      </w:r>
      <w:r w:rsidRPr="003E0C2C">
        <w:rPr>
          <w:rFonts w:cstheme="minorHAnsi"/>
        </w:rPr>
        <w:br/>
      </w:r>
    </w:p>
    <w:p w14:paraId="1298AF1B" w14:textId="77777777" w:rsidR="00620879" w:rsidRPr="003E0C2C" w:rsidRDefault="00620879" w:rsidP="00620879">
      <w:pPr>
        <w:spacing w:after="0" w:line="240" w:lineRule="auto"/>
        <w:ind w:left="900"/>
        <w:contextualSpacing/>
        <w:rPr>
          <w:rFonts w:cstheme="minorHAnsi"/>
        </w:rPr>
      </w:pPr>
    </w:p>
    <w:p w14:paraId="06824FBE" w14:textId="77777777" w:rsidR="00620879" w:rsidRPr="003E0C2C" w:rsidRDefault="00620879" w:rsidP="00620879">
      <w:pPr>
        <w:spacing w:after="0" w:line="240" w:lineRule="auto"/>
        <w:ind w:left="900"/>
        <w:contextualSpacing/>
        <w:rPr>
          <w:rFonts w:cstheme="minorHAnsi"/>
        </w:rPr>
      </w:pPr>
    </w:p>
    <w:p w14:paraId="5039D096" w14:textId="77777777" w:rsidR="00620879" w:rsidRPr="003E0C2C" w:rsidRDefault="00620879" w:rsidP="00AE2934">
      <w:pPr>
        <w:numPr>
          <w:ilvl w:val="0"/>
          <w:numId w:val="51"/>
        </w:numPr>
        <w:spacing w:after="0" w:line="240" w:lineRule="auto"/>
        <w:ind w:left="1080"/>
        <w:contextualSpacing/>
        <w:rPr>
          <w:rFonts w:cstheme="minorHAnsi"/>
        </w:rPr>
      </w:pPr>
      <w:r w:rsidRPr="003E0C2C">
        <w:rPr>
          <w:rFonts w:cstheme="minorHAnsi"/>
        </w:rPr>
        <w:t xml:space="preserve">If applicable, describe the process students follow for successfully completing comprehensive examinations. </w:t>
      </w:r>
      <w:r w:rsidRPr="003E0C2C">
        <w:rPr>
          <w:rFonts w:cstheme="minorHAnsi"/>
        </w:rPr>
        <w:br/>
      </w:r>
      <w:r w:rsidRPr="003E0C2C">
        <w:rPr>
          <w:rFonts w:cstheme="minorHAnsi"/>
        </w:rPr>
        <w:br/>
      </w:r>
      <w:r w:rsidRPr="003E0C2C">
        <w:rPr>
          <w:rFonts w:cstheme="minorHAnsi"/>
        </w:rPr>
        <w:br/>
      </w:r>
    </w:p>
    <w:p w14:paraId="5503FCE8" w14:textId="77777777" w:rsidR="00620879" w:rsidRPr="003E0C2C" w:rsidRDefault="00620879" w:rsidP="00AE2934">
      <w:pPr>
        <w:numPr>
          <w:ilvl w:val="0"/>
          <w:numId w:val="51"/>
        </w:numPr>
        <w:spacing w:after="0" w:line="240" w:lineRule="auto"/>
        <w:ind w:left="1080"/>
        <w:contextualSpacing/>
        <w:rPr>
          <w:rFonts w:cstheme="minorHAnsi"/>
        </w:rPr>
      </w:pPr>
      <w:r w:rsidRPr="003E0C2C">
        <w:rPr>
          <w:rFonts w:cstheme="minorHAnsi"/>
        </w:rPr>
        <w:t xml:space="preserve">Describe the process students follow for completing a dissertation or final research project. </w:t>
      </w:r>
      <w:r w:rsidRPr="003E0C2C">
        <w:rPr>
          <w:rFonts w:cstheme="minorHAnsi"/>
        </w:rPr>
        <w:br/>
      </w:r>
      <w:r w:rsidRPr="003E0C2C">
        <w:rPr>
          <w:rFonts w:cstheme="minorHAnsi"/>
        </w:rPr>
        <w:br/>
      </w:r>
      <w:r w:rsidRPr="003E0C2C">
        <w:rPr>
          <w:rFonts w:cstheme="minorHAnsi"/>
        </w:rPr>
        <w:br/>
      </w:r>
    </w:p>
    <w:p w14:paraId="150A3823" w14:textId="77777777" w:rsidR="00620879" w:rsidRPr="003E0C2C" w:rsidRDefault="00620879" w:rsidP="00AE2934">
      <w:pPr>
        <w:numPr>
          <w:ilvl w:val="0"/>
          <w:numId w:val="51"/>
        </w:numPr>
        <w:spacing w:after="0" w:line="240" w:lineRule="auto"/>
        <w:ind w:left="1080"/>
        <w:contextualSpacing/>
        <w:rPr>
          <w:rFonts w:cstheme="minorHAnsi"/>
        </w:rPr>
      </w:pPr>
      <w:r w:rsidRPr="003E0C2C">
        <w:rPr>
          <w:rFonts w:cstheme="minorHAnsi"/>
        </w:rPr>
        <w:t xml:space="preserve">Describe the institution’s procedures for verifying that degree candidates have met all graduation requirements. </w:t>
      </w:r>
      <w:r w:rsidRPr="003E0C2C">
        <w:rPr>
          <w:rFonts w:cstheme="minorHAnsi"/>
        </w:rPr>
        <w:br/>
      </w:r>
    </w:p>
    <w:p w14:paraId="441840C0" w14:textId="77777777" w:rsidR="00620879" w:rsidRPr="003E0C2C" w:rsidRDefault="00620879" w:rsidP="00620879">
      <w:pPr>
        <w:spacing w:after="0" w:line="240" w:lineRule="auto"/>
        <w:ind w:left="1080"/>
        <w:contextualSpacing/>
        <w:rPr>
          <w:rFonts w:cstheme="minorHAnsi"/>
        </w:rPr>
      </w:pPr>
    </w:p>
    <w:p w14:paraId="7178DBC4" w14:textId="77777777" w:rsidR="00620879" w:rsidRPr="003E0C2C" w:rsidRDefault="00620879" w:rsidP="00620879">
      <w:pPr>
        <w:spacing w:after="0" w:line="240" w:lineRule="auto"/>
        <w:ind w:left="1080"/>
        <w:contextualSpacing/>
        <w:rPr>
          <w:rFonts w:cstheme="minorHAnsi"/>
        </w:rPr>
      </w:pPr>
    </w:p>
    <w:p w14:paraId="7E7F390C" w14:textId="0F8D4398" w:rsidR="00547AA6" w:rsidRPr="00547AA6" w:rsidRDefault="00547AA6" w:rsidP="00AE2934">
      <w:pPr>
        <w:numPr>
          <w:ilvl w:val="0"/>
          <w:numId w:val="49"/>
        </w:numPr>
        <w:spacing w:after="0" w:line="240" w:lineRule="auto"/>
        <w:contextualSpacing/>
        <w:rPr>
          <w:rFonts w:cs="Times New Roman"/>
          <w:sz w:val="24"/>
          <w:szCs w:val="24"/>
        </w:rPr>
      </w:pPr>
      <w:r w:rsidRPr="00547AA6">
        <w:rPr>
          <w:rFonts w:cs="Times New Roman"/>
          <w:b/>
          <w:sz w:val="24"/>
          <w:szCs w:val="24"/>
        </w:rPr>
        <w:t>Student Integrity and Academic Honesty:</w:t>
      </w:r>
      <w:r w:rsidRPr="00547AA6">
        <w:rPr>
          <w:rFonts w:cs="Times New Roman"/>
          <w:sz w:val="24"/>
          <w:szCs w:val="24"/>
        </w:rPr>
        <w:t xml:space="preserve"> 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 </w:t>
      </w:r>
    </w:p>
    <w:p w14:paraId="71BC7CB0" w14:textId="77777777" w:rsidR="00547AA6" w:rsidRPr="009F03D9" w:rsidRDefault="00547AA6" w:rsidP="00547AA6">
      <w:pPr>
        <w:spacing w:after="0" w:line="240" w:lineRule="auto"/>
        <w:ind w:left="720"/>
        <w:contextualSpacing/>
        <w:rPr>
          <w:rFonts w:cstheme="minorHAnsi"/>
        </w:rPr>
      </w:pPr>
    </w:p>
    <w:p w14:paraId="0AF41E9A" w14:textId="23A4156B" w:rsidR="00620879" w:rsidRPr="003E0C2C" w:rsidRDefault="00620879" w:rsidP="00620879">
      <w:pPr>
        <w:numPr>
          <w:ilvl w:val="0"/>
          <w:numId w:val="6"/>
        </w:numPr>
        <w:spacing w:after="0" w:line="240" w:lineRule="auto"/>
        <w:ind w:left="720"/>
        <w:contextualSpacing/>
        <w:rPr>
          <w:rFonts w:cstheme="minorHAnsi"/>
        </w:rPr>
      </w:pPr>
      <w:r w:rsidRPr="003E0C2C">
        <w:rPr>
          <w:rFonts w:cstheme="minorHAnsi"/>
        </w:rPr>
        <w:t>Describe how the institution applies its student integrity and academic honesty policies</w:t>
      </w:r>
      <w:r>
        <w:rPr>
          <w:rFonts w:cstheme="minorHAnsi"/>
        </w:rPr>
        <w:t>.</w:t>
      </w:r>
    </w:p>
    <w:p w14:paraId="5246B2BD" w14:textId="77777777" w:rsidR="00620879" w:rsidRPr="003E0C2C" w:rsidRDefault="00620879" w:rsidP="00620879">
      <w:pPr>
        <w:spacing w:after="0" w:line="240" w:lineRule="auto"/>
        <w:ind w:left="720"/>
        <w:contextualSpacing/>
        <w:rPr>
          <w:rFonts w:cstheme="minorHAnsi"/>
        </w:rPr>
      </w:pPr>
    </w:p>
    <w:p w14:paraId="7D43F0B8" w14:textId="77777777" w:rsidR="00620879" w:rsidRPr="003E0C2C" w:rsidRDefault="00620879" w:rsidP="00620879">
      <w:pPr>
        <w:spacing w:after="0" w:line="240" w:lineRule="auto"/>
        <w:ind w:left="720"/>
        <w:contextualSpacing/>
        <w:rPr>
          <w:rFonts w:cstheme="minorHAnsi"/>
        </w:rPr>
      </w:pPr>
      <w:r w:rsidRPr="003E0C2C">
        <w:rPr>
          <w:rFonts w:cstheme="minorHAnsi"/>
        </w:rPr>
        <w:lastRenderedPageBreak/>
        <w:br/>
      </w:r>
    </w:p>
    <w:p w14:paraId="3276D0E9" w14:textId="77777777" w:rsidR="00620879" w:rsidRPr="003E0C2C" w:rsidRDefault="00620879" w:rsidP="00620879">
      <w:pPr>
        <w:spacing w:after="0" w:line="240" w:lineRule="auto"/>
        <w:ind w:left="720"/>
        <w:rPr>
          <w:rFonts w:cstheme="minorHAnsi"/>
        </w:rPr>
      </w:pPr>
      <w:r w:rsidRPr="003E0C2C">
        <w:rPr>
          <w:rFonts w:cstheme="minorHAnsi"/>
        </w:rPr>
        <w:t xml:space="preserve">For this exhibit: </w:t>
      </w:r>
      <w:sdt>
        <w:sdtPr>
          <w:rPr>
            <w:rFonts w:cstheme="minorHAnsi"/>
            <w:color w:val="0000FF"/>
          </w:rPr>
          <w:id w:val="1530134250"/>
          <w:placeholder>
            <w:docPart w:val="34E0C41E84D748A1807D67F44289CD9A"/>
          </w:placeholder>
          <w:showingPlcHdr/>
        </w:sdtPr>
        <w:sdtEndPr/>
        <w:sdtContent>
          <w:r w:rsidRPr="003E0C2C">
            <w:rPr>
              <w:rStyle w:val="PlaceholderText"/>
              <w:rFonts w:cstheme="minorHAnsi"/>
            </w:rPr>
            <w:t>Insert Links to Policies</w:t>
          </w:r>
        </w:sdtContent>
      </w:sdt>
    </w:p>
    <w:p w14:paraId="13393D1C" w14:textId="77777777" w:rsidR="00620879" w:rsidRPr="003E0C2C" w:rsidRDefault="00620879" w:rsidP="00620879">
      <w:pPr>
        <w:spacing w:after="0" w:line="240" w:lineRule="auto"/>
        <w:rPr>
          <w:rFonts w:cstheme="minorHAnsi"/>
        </w:rPr>
      </w:pPr>
    </w:p>
    <w:p w14:paraId="15EA1312" w14:textId="77777777" w:rsidR="00620879" w:rsidRPr="003E0C2C" w:rsidRDefault="00620879" w:rsidP="00620879">
      <w:pPr>
        <w:numPr>
          <w:ilvl w:val="0"/>
          <w:numId w:val="6"/>
        </w:numPr>
        <w:spacing w:after="0" w:line="240" w:lineRule="auto"/>
        <w:ind w:left="720"/>
        <w:contextualSpacing/>
        <w:rPr>
          <w:rFonts w:cstheme="minorHAnsi"/>
        </w:rPr>
      </w:pPr>
      <w:r w:rsidRPr="003E0C2C">
        <w:rPr>
          <w:rFonts w:cstheme="minorHAnsi"/>
        </w:rPr>
        <w:t>Describe how the institution enforces these policies. Provide examples.</w:t>
      </w:r>
      <w:r w:rsidRPr="003E0C2C">
        <w:rPr>
          <w:rFonts w:cstheme="minorHAnsi"/>
        </w:rPr>
        <w:br/>
      </w:r>
    </w:p>
    <w:p w14:paraId="4FEA6058" w14:textId="77777777" w:rsidR="00620879" w:rsidRPr="003E0C2C" w:rsidRDefault="00620879" w:rsidP="00620879">
      <w:pPr>
        <w:spacing w:after="0" w:line="240" w:lineRule="auto"/>
        <w:ind w:left="720"/>
        <w:contextualSpacing/>
        <w:rPr>
          <w:rFonts w:cstheme="minorHAnsi"/>
        </w:rPr>
      </w:pPr>
      <w:r w:rsidRPr="003E0C2C">
        <w:rPr>
          <w:rFonts w:cstheme="minorHAnsi"/>
        </w:rPr>
        <w:br/>
      </w:r>
    </w:p>
    <w:p w14:paraId="6D7F02C2" w14:textId="77777777" w:rsidR="00620879" w:rsidRPr="003E0C2C" w:rsidRDefault="00620879" w:rsidP="00620879">
      <w:pPr>
        <w:numPr>
          <w:ilvl w:val="0"/>
          <w:numId w:val="6"/>
        </w:numPr>
        <w:spacing w:after="0" w:line="240" w:lineRule="auto"/>
        <w:ind w:left="720"/>
        <w:contextualSpacing/>
        <w:rPr>
          <w:rFonts w:cstheme="minorHAnsi"/>
        </w:rPr>
      </w:pPr>
      <w:r w:rsidRPr="003E0C2C">
        <w:rPr>
          <w:rFonts w:cstheme="minorHAnsi"/>
        </w:rPr>
        <w:t>Describe the process followed by the institution for verifying student identity.</w:t>
      </w:r>
      <w:r w:rsidRPr="003E0C2C">
        <w:rPr>
          <w:rFonts w:cstheme="minorHAnsi"/>
        </w:rPr>
        <w:br/>
      </w:r>
      <w:r w:rsidRPr="003E0C2C">
        <w:rPr>
          <w:rFonts w:cstheme="minorHAnsi"/>
        </w:rPr>
        <w:br/>
      </w:r>
    </w:p>
    <w:p w14:paraId="3C99B0CE" w14:textId="77777777" w:rsidR="00620879" w:rsidRPr="003E0C2C" w:rsidRDefault="00620879" w:rsidP="00620879">
      <w:pPr>
        <w:spacing w:after="0" w:line="240" w:lineRule="auto"/>
        <w:ind w:left="720"/>
        <w:contextualSpacing/>
        <w:rPr>
          <w:rFonts w:cstheme="minorHAnsi"/>
        </w:rPr>
      </w:pPr>
    </w:p>
    <w:p w14:paraId="6F20B110" w14:textId="77777777" w:rsidR="00620879" w:rsidRPr="003E0C2C" w:rsidRDefault="00620879" w:rsidP="00AE2934">
      <w:pPr>
        <w:numPr>
          <w:ilvl w:val="1"/>
          <w:numId w:val="53"/>
        </w:numPr>
        <w:spacing w:after="0" w:line="240" w:lineRule="auto"/>
        <w:contextualSpacing/>
        <w:rPr>
          <w:rFonts w:cstheme="minorHAnsi"/>
          <w:smallCaps/>
          <w:sz w:val="24"/>
          <w:szCs w:val="24"/>
          <w:u w:val="single"/>
        </w:rPr>
      </w:pPr>
      <w:r w:rsidRPr="003E0C2C">
        <w:rPr>
          <w:rFonts w:cstheme="minorHAnsi"/>
          <w:smallCaps/>
          <w:sz w:val="24"/>
          <w:szCs w:val="24"/>
          <w:u w:val="single"/>
        </w:rPr>
        <w:t>Non-Degree Programs</w:t>
      </w:r>
    </w:p>
    <w:p w14:paraId="5435B809" w14:textId="77777777" w:rsidR="00620879" w:rsidRPr="003E0C2C" w:rsidRDefault="00620879" w:rsidP="00620879">
      <w:pPr>
        <w:spacing w:after="0" w:line="240" w:lineRule="auto"/>
        <w:ind w:left="720"/>
        <w:contextualSpacing/>
        <w:rPr>
          <w:rFonts w:cstheme="minorHAnsi"/>
          <w:sz w:val="24"/>
          <w:szCs w:val="24"/>
        </w:rPr>
      </w:pPr>
      <w:r w:rsidRPr="003E0C2C">
        <w:rPr>
          <w:rFonts w:cstheme="minorHAnsi"/>
          <w:sz w:val="24"/>
          <w:szCs w:val="24"/>
        </w:rPr>
        <w:t xml:space="preserve">Institutions meet this requirement by using a secure login and passcode, administering proctored assessments, or by other means of secure technology. </w:t>
      </w:r>
    </w:p>
    <w:p w14:paraId="2BE2099D" w14:textId="77777777" w:rsidR="00620879" w:rsidRPr="003E0C2C" w:rsidRDefault="00620879" w:rsidP="00620879">
      <w:pPr>
        <w:spacing w:after="0" w:line="240" w:lineRule="auto"/>
        <w:ind w:left="1440"/>
        <w:contextualSpacing/>
        <w:rPr>
          <w:rFonts w:cstheme="minorHAnsi"/>
        </w:rPr>
      </w:pPr>
    </w:p>
    <w:p w14:paraId="1997856F" w14:textId="77777777" w:rsidR="00620879" w:rsidRPr="003E0C2C" w:rsidRDefault="00620879" w:rsidP="00620879">
      <w:pPr>
        <w:numPr>
          <w:ilvl w:val="0"/>
          <w:numId w:val="7"/>
        </w:numPr>
        <w:spacing w:after="0" w:line="240" w:lineRule="auto"/>
        <w:ind w:left="1080"/>
        <w:contextualSpacing/>
        <w:rPr>
          <w:rFonts w:cstheme="minorHAnsi"/>
        </w:rPr>
      </w:pPr>
      <w:r w:rsidRPr="003E0C2C">
        <w:rPr>
          <w:rFonts w:cstheme="minorHAnsi"/>
        </w:rPr>
        <w:t xml:space="preserve">Describe how the institution affirms that the student who takes the assessment is the same person who enrolled in the program and that the examination results will reflect the student’s own knowledge and competence in accordance with stated learning outcomes. </w:t>
      </w:r>
      <w:r w:rsidRPr="003E0C2C">
        <w:rPr>
          <w:rFonts w:cstheme="minorHAnsi"/>
        </w:rPr>
        <w:br/>
      </w:r>
    </w:p>
    <w:p w14:paraId="64E6AC0B" w14:textId="77777777" w:rsidR="00620879" w:rsidRPr="003E0C2C" w:rsidRDefault="00620879" w:rsidP="00620879">
      <w:pPr>
        <w:spacing w:after="0" w:line="240" w:lineRule="auto"/>
        <w:ind w:left="1080"/>
        <w:contextualSpacing/>
        <w:rPr>
          <w:rFonts w:cstheme="minorHAnsi"/>
        </w:rPr>
      </w:pPr>
    </w:p>
    <w:p w14:paraId="00630F19" w14:textId="77777777" w:rsidR="00620879" w:rsidRPr="003E0C2C" w:rsidRDefault="00620879" w:rsidP="00620879">
      <w:pPr>
        <w:spacing w:after="0" w:line="240" w:lineRule="auto"/>
        <w:ind w:left="1080"/>
        <w:contextualSpacing/>
        <w:rPr>
          <w:rFonts w:cstheme="minorHAnsi"/>
        </w:rPr>
      </w:pPr>
    </w:p>
    <w:p w14:paraId="7346D12D" w14:textId="77777777" w:rsidR="00620879" w:rsidRPr="003E0C2C" w:rsidRDefault="00620879" w:rsidP="00AE2934">
      <w:pPr>
        <w:numPr>
          <w:ilvl w:val="1"/>
          <w:numId w:val="53"/>
        </w:numPr>
        <w:spacing w:after="0" w:line="240" w:lineRule="auto"/>
        <w:contextualSpacing/>
        <w:rPr>
          <w:rFonts w:cstheme="minorHAnsi"/>
          <w:smallCaps/>
          <w:sz w:val="24"/>
          <w:szCs w:val="24"/>
          <w:u w:val="single"/>
        </w:rPr>
      </w:pPr>
      <w:r w:rsidRPr="003E0C2C">
        <w:rPr>
          <w:rFonts w:cstheme="minorHAnsi"/>
          <w:smallCaps/>
          <w:sz w:val="24"/>
          <w:szCs w:val="24"/>
          <w:u w:val="single"/>
        </w:rPr>
        <w:t>Degree Programs</w:t>
      </w:r>
    </w:p>
    <w:p w14:paraId="7ED393CC" w14:textId="77777777" w:rsidR="00620879" w:rsidRPr="003E0C2C" w:rsidRDefault="00620879" w:rsidP="00620879">
      <w:pPr>
        <w:spacing w:after="0" w:line="240" w:lineRule="auto"/>
        <w:ind w:left="720"/>
        <w:contextualSpacing/>
        <w:rPr>
          <w:rFonts w:cstheme="minorHAnsi"/>
          <w:sz w:val="24"/>
          <w:szCs w:val="24"/>
        </w:rPr>
      </w:pPr>
      <w:r w:rsidRPr="003E0C2C">
        <w:rPr>
          <w:rFonts w:cstheme="minorHAnsi"/>
          <w:sz w:val="24"/>
          <w:szCs w:val="24"/>
        </w:rPr>
        <w:t xml:space="preserve">In addition to the requirements for non-degree programs above, degree-granting institutions meet this requirement by administering proctored assessments at intervals throughout the program of study and provide a clear rationale for placement of the proctored assessments within the program. Proctors use valid government-issued photo identification or other means to confirm student identity. </w:t>
      </w:r>
    </w:p>
    <w:p w14:paraId="15D9E948" w14:textId="77777777" w:rsidR="00620879" w:rsidRPr="003E0C2C" w:rsidRDefault="00620879" w:rsidP="00620879">
      <w:pPr>
        <w:spacing w:after="0" w:line="240" w:lineRule="auto"/>
        <w:ind w:left="1440"/>
        <w:contextualSpacing/>
        <w:rPr>
          <w:rFonts w:cstheme="minorHAnsi"/>
        </w:rPr>
      </w:pPr>
    </w:p>
    <w:p w14:paraId="63D71F7C" w14:textId="77777777" w:rsidR="00620879" w:rsidRPr="003E0C2C" w:rsidRDefault="00620879" w:rsidP="00AE2934">
      <w:pPr>
        <w:numPr>
          <w:ilvl w:val="0"/>
          <w:numId w:val="52"/>
        </w:numPr>
        <w:spacing w:after="0" w:line="240" w:lineRule="auto"/>
        <w:ind w:left="1080"/>
        <w:contextualSpacing/>
        <w:rPr>
          <w:rFonts w:cstheme="minorHAnsi"/>
        </w:rPr>
      </w:pPr>
      <w:r w:rsidRPr="003E0C2C">
        <w:rPr>
          <w:rFonts w:cstheme="minorHAnsi"/>
        </w:rPr>
        <w:t>Describe the process followed by the institution to administer proctored assessments to students enrolled in degree programs.</w:t>
      </w:r>
      <w:r w:rsidRPr="003E0C2C">
        <w:rPr>
          <w:rFonts w:cstheme="minorHAnsi"/>
        </w:rPr>
        <w:br/>
      </w:r>
      <w:r w:rsidRPr="003E0C2C">
        <w:rPr>
          <w:rFonts w:cstheme="minorHAnsi"/>
        </w:rPr>
        <w:br/>
      </w:r>
    </w:p>
    <w:p w14:paraId="4EDFB7F4" w14:textId="77777777" w:rsidR="00620879" w:rsidRPr="003E0C2C" w:rsidRDefault="00620879" w:rsidP="00620879">
      <w:pPr>
        <w:spacing w:after="0" w:line="240" w:lineRule="auto"/>
        <w:ind w:left="900"/>
        <w:contextualSpacing/>
        <w:rPr>
          <w:rFonts w:cstheme="minorHAnsi"/>
        </w:rPr>
      </w:pPr>
    </w:p>
    <w:p w14:paraId="77A0F8A9" w14:textId="77777777" w:rsidR="00620879" w:rsidRPr="003E0C2C" w:rsidRDefault="00620879" w:rsidP="00AE2934">
      <w:pPr>
        <w:numPr>
          <w:ilvl w:val="0"/>
          <w:numId w:val="52"/>
        </w:numPr>
        <w:spacing w:after="0" w:line="240" w:lineRule="auto"/>
        <w:ind w:left="1080"/>
        <w:contextualSpacing/>
        <w:rPr>
          <w:rFonts w:cstheme="minorHAnsi"/>
        </w:rPr>
      </w:pPr>
      <w:r w:rsidRPr="003E0C2C">
        <w:rPr>
          <w:rFonts w:cstheme="minorHAnsi"/>
        </w:rPr>
        <w:t xml:space="preserve">Describe how the institution determines the placement of proctored assessments at appropriate intervals within the program of study. </w:t>
      </w:r>
      <w:r w:rsidRPr="003E0C2C">
        <w:rPr>
          <w:rFonts w:cstheme="minorHAnsi"/>
        </w:rPr>
        <w:br/>
      </w:r>
      <w:r w:rsidRPr="003E0C2C">
        <w:rPr>
          <w:rFonts w:cstheme="minorHAnsi"/>
        </w:rPr>
        <w:br/>
      </w:r>
      <w:r w:rsidRPr="003E0C2C">
        <w:rPr>
          <w:rFonts w:cstheme="minorHAnsi"/>
        </w:rPr>
        <w:br/>
      </w:r>
    </w:p>
    <w:p w14:paraId="7570503F" w14:textId="77777777" w:rsidR="00620879" w:rsidRPr="003E0C2C" w:rsidRDefault="00620879" w:rsidP="00AE2934">
      <w:pPr>
        <w:numPr>
          <w:ilvl w:val="0"/>
          <w:numId w:val="52"/>
        </w:numPr>
        <w:spacing w:after="0" w:line="240" w:lineRule="auto"/>
        <w:ind w:left="1080"/>
        <w:contextualSpacing/>
        <w:rPr>
          <w:rFonts w:cstheme="minorHAnsi"/>
        </w:rPr>
      </w:pPr>
      <w:r w:rsidRPr="003E0C2C">
        <w:rPr>
          <w:rFonts w:cstheme="minorHAnsi"/>
        </w:rPr>
        <w:t xml:space="preserve">Describe how proctors confirm students’ identity. </w:t>
      </w:r>
      <w:r w:rsidRPr="003E0C2C">
        <w:rPr>
          <w:rFonts w:cstheme="minorHAnsi"/>
        </w:rPr>
        <w:br/>
      </w:r>
      <w:r w:rsidRPr="003E0C2C">
        <w:rPr>
          <w:rFonts w:cstheme="minorHAnsi"/>
        </w:rPr>
        <w:br/>
      </w:r>
    </w:p>
    <w:p w14:paraId="70C36D9B" w14:textId="77777777" w:rsidR="00620879" w:rsidRPr="003E0C2C" w:rsidRDefault="00620879" w:rsidP="00620879">
      <w:pPr>
        <w:spacing w:after="0" w:line="240" w:lineRule="auto"/>
        <w:ind w:left="900"/>
        <w:rPr>
          <w:rFonts w:cstheme="minorHAnsi"/>
        </w:rPr>
      </w:pPr>
    </w:p>
    <w:p w14:paraId="29F3D653" w14:textId="77777777" w:rsidR="003872D0" w:rsidRDefault="003872D0">
      <w:pPr>
        <w:rPr>
          <w:rFonts w:cs="Arial"/>
          <w:smallCaps/>
          <w:sz w:val="28"/>
          <w:szCs w:val="20"/>
        </w:rPr>
      </w:pPr>
      <w:r>
        <w:br w:type="page"/>
      </w:r>
    </w:p>
    <w:p w14:paraId="5DFF9AB5" w14:textId="43AB9EB1" w:rsidR="00DE4783" w:rsidRPr="00DE4783" w:rsidRDefault="00DE4783" w:rsidP="00DE4783">
      <w:pPr>
        <w:pStyle w:val="Heading2"/>
      </w:pPr>
      <w:r w:rsidRPr="00DE4783">
        <w:lastRenderedPageBreak/>
        <w:t>Standard IV: Educational and Student Support Services</w:t>
      </w:r>
    </w:p>
    <w:p w14:paraId="5D20AC3B" w14:textId="77777777" w:rsidR="00620879" w:rsidRPr="003E0C2C" w:rsidRDefault="00620879" w:rsidP="00AE2934">
      <w:pPr>
        <w:numPr>
          <w:ilvl w:val="0"/>
          <w:numId w:val="54"/>
        </w:numPr>
        <w:spacing w:after="0" w:line="240" w:lineRule="auto"/>
        <w:contextualSpacing/>
        <w:rPr>
          <w:rFonts w:cstheme="minorHAnsi"/>
          <w:sz w:val="24"/>
          <w:szCs w:val="24"/>
        </w:rPr>
      </w:pPr>
      <w:r w:rsidRPr="003E0C2C">
        <w:rPr>
          <w:rFonts w:cstheme="minorHAnsi"/>
          <w:b/>
          <w:sz w:val="24"/>
          <w:szCs w:val="24"/>
        </w:rPr>
        <w:t>Appropriate Technology:</w:t>
      </w:r>
      <w:r w:rsidRPr="003E0C2C">
        <w:rPr>
          <w:rFonts w:cstheme="minorHAnsi"/>
          <w:sz w:val="24"/>
          <w:szCs w:val="24"/>
        </w:rPr>
        <w:t xml:space="preserve"> The institution uses appropriate and readily accessible technology to optimize interaction between the institution and the student that effectively supports instructional and educational services. Students, faculty, and involved practitioners receive training and support for the technology used to deliver the educational offerings.</w:t>
      </w:r>
    </w:p>
    <w:p w14:paraId="497C37C3" w14:textId="77777777" w:rsidR="00620879" w:rsidRPr="003E0C2C" w:rsidRDefault="00620879" w:rsidP="00620879">
      <w:pPr>
        <w:spacing w:after="0" w:line="240" w:lineRule="auto"/>
        <w:ind w:left="720"/>
        <w:contextualSpacing/>
        <w:rPr>
          <w:rFonts w:cstheme="minorHAnsi"/>
          <w:b/>
        </w:rPr>
      </w:pPr>
    </w:p>
    <w:p w14:paraId="3D7415FF" w14:textId="09753AE4" w:rsidR="00620879" w:rsidRPr="003E0C2C" w:rsidRDefault="00620879" w:rsidP="00AE2934">
      <w:pPr>
        <w:numPr>
          <w:ilvl w:val="0"/>
          <w:numId w:val="8"/>
        </w:numPr>
        <w:spacing w:after="0" w:line="240" w:lineRule="auto"/>
        <w:ind w:left="720"/>
        <w:contextualSpacing/>
        <w:rPr>
          <w:rFonts w:cstheme="minorHAnsi"/>
        </w:rPr>
      </w:pPr>
      <w:r w:rsidRPr="003E0C2C">
        <w:rPr>
          <w:rFonts w:cstheme="minorHAnsi"/>
        </w:rPr>
        <w:t>Describe how students are informed of the institution’s minimum technology requirements prior to admission.</w:t>
      </w:r>
    </w:p>
    <w:p w14:paraId="297CAF88" w14:textId="77777777" w:rsidR="00620879" w:rsidRPr="003E0C2C" w:rsidRDefault="00620879" w:rsidP="00620879">
      <w:pPr>
        <w:spacing w:after="0" w:line="240" w:lineRule="auto"/>
        <w:ind w:left="720"/>
        <w:rPr>
          <w:rFonts w:cstheme="minorHAnsi"/>
        </w:rPr>
      </w:pPr>
    </w:p>
    <w:p w14:paraId="2F66AA5B" w14:textId="77777777" w:rsidR="00620879" w:rsidRPr="003E0C2C" w:rsidRDefault="00620879" w:rsidP="00620879">
      <w:pPr>
        <w:spacing w:after="0" w:line="240" w:lineRule="auto"/>
        <w:ind w:left="720"/>
        <w:rPr>
          <w:rFonts w:cstheme="minorHAnsi"/>
        </w:rPr>
      </w:pPr>
    </w:p>
    <w:p w14:paraId="10A23682" w14:textId="77777777" w:rsidR="00620879" w:rsidRPr="003E0C2C" w:rsidRDefault="00620879" w:rsidP="00620879">
      <w:pPr>
        <w:tabs>
          <w:tab w:val="left" w:pos="5870"/>
        </w:tabs>
        <w:spacing w:after="0" w:line="240" w:lineRule="auto"/>
        <w:ind w:left="720"/>
        <w:rPr>
          <w:rFonts w:cstheme="minorHAnsi"/>
        </w:rPr>
      </w:pPr>
    </w:p>
    <w:p w14:paraId="3A11DDB6" w14:textId="77777777" w:rsidR="00620879" w:rsidRPr="003E0C2C" w:rsidRDefault="00620879" w:rsidP="00620879">
      <w:pPr>
        <w:tabs>
          <w:tab w:val="left" w:pos="5870"/>
        </w:tabs>
        <w:spacing w:after="0" w:line="240" w:lineRule="auto"/>
        <w:ind w:left="720"/>
        <w:rPr>
          <w:rFonts w:cstheme="minorHAnsi"/>
          <w:color w:val="0000FF"/>
        </w:rPr>
      </w:pPr>
      <w:r w:rsidRPr="003E0C2C">
        <w:rPr>
          <w:rFonts w:cstheme="minorHAnsi"/>
        </w:rPr>
        <w:t xml:space="preserve">For this exhibit: </w:t>
      </w:r>
      <w:sdt>
        <w:sdtPr>
          <w:rPr>
            <w:rFonts w:cstheme="minorHAnsi"/>
            <w:color w:val="0000FF"/>
          </w:rPr>
          <w:id w:val="108394590"/>
          <w:placeholder>
            <w:docPart w:val="D90C47C1F35048F08C10D1DF49EB3CAE"/>
          </w:placeholder>
          <w:showingPlcHdr/>
        </w:sdtPr>
        <w:sdtEndPr/>
        <w:sdtContent>
          <w:r w:rsidRPr="003E0C2C">
            <w:rPr>
              <w:rStyle w:val="PlaceholderText"/>
              <w:rFonts w:cstheme="minorHAnsi"/>
            </w:rPr>
            <w:t>Insert Link to Requirements</w:t>
          </w:r>
        </w:sdtContent>
      </w:sdt>
      <w:r w:rsidRPr="003E0C2C">
        <w:rPr>
          <w:rFonts w:cstheme="minorHAnsi"/>
          <w:color w:val="0000FF"/>
        </w:rPr>
        <w:tab/>
      </w:r>
    </w:p>
    <w:p w14:paraId="5A7369B4" w14:textId="77777777" w:rsidR="00620879" w:rsidRPr="003E0C2C" w:rsidRDefault="00620879" w:rsidP="00620879">
      <w:pPr>
        <w:tabs>
          <w:tab w:val="left" w:pos="5870"/>
        </w:tabs>
        <w:spacing w:after="0" w:line="240" w:lineRule="auto"/>
        <w:ind w:left="1080"/>
        <w:rPr>
          <w:rFonts w:cstheme="minorHAnsi"/>
        </w:rPr>
      </w:pPr>
    </w:p>
    <w:p w14:paraId="18AB0F63" w14:textId="77777777" w:rsidR="00620879" w:rsidRPr="003E0C2C" w:rsidRDefault="00620879" w:rsidP="00AE2934">
      <w:pPr>
        <w:numPr>
          <w:ilvl w:val="0"/>
          <w:numId w:val="8"/>
        </w:numPr>
        <w:spacing w:after="0" w:line="240" w:lineRule="auto"/>
        <w:ind w:left="720"/>
        <w:contextualSpacing/>
        <w:rPr>
          <w:rFonts w:cstheme="minorHAnsi"/>
        </w:rPr>
      </w:pPr>
      <w:r w:rsidRPr="003E0C2C">
        <w:rPr>
          <w:rFonts w:cstheme="minorHAnsi"/>
        </w:rPr>
        <w:t xml:space="preserve">Describe how the institution uses technology or other appropriate means (e.g., correspondence) to optimize interaction between the institution and students. </w:t>
      </w:r>
      <w:r w:rsidRPr="003E0C2C">
        <w:rPr>
          <w:rFonts w:cstheme="minorHAnsi"/>
        </w:rPr>
        <w:br/>
      </w:r>
      <w:r w:rsidRPr="003E0C2C">
        <w:rPr>
          <w:rFonts w:cstheme="minorHAnsi"/>
        </w:rPr>
        <w:br/>
      </w:r>
      <w:r w:rsidRPr="003E0C2C">
        <w:rPr>
          <w:rFonts w:cstheme="minorHAnsi"/>
        </w:rPr>
        <w:br/>
      </w:r>
    </w:p>
    <w:p w14:paraId="7579F924" w14:textId="77777777" w:rsidR="00620879" w:rsidRPr="003E0C2C" w:rsidRDefault="00620879" w:rsidP="00AE2934">
      <w:pPr>
        <w:numPr>
          <w:ilvl w:val="0"/>
          <w:numId w:val="8"/>
        </w:numPr>
        <w:spacing w:after="0" w:line="240" w:lineRule="auto"/>
        <w:ind w:left="720"/>
        <w:contextualSpacing/>
        <w:rPr>
          <w:rFonts w:cstheme="minorHAnsi"/>
        </w:rPr>
      </w:pPr>
      <w:r w:rsidRPr="003E0C2C">
        <w:rPr>
          <w:rFonts w:cstheme="minorHAnsi"/>
        </w:rPr>
        <w:t xml:space="preserve">Describe how the institution’s use of technology effectively enhances and supports instructional and educational services. </w:t>
      </w:r>
      <w:r w:rsidRPr="003E0C2C">
        <w:rPr>
          <w:rFonts w:cstheme="minorHAnsi"/>
        </w:rPr>
        <w:br/>
      </w:r>
      <w:r w:rsidRPr="003E0C2C">
        <w:rPr>
          <w:rFonts w:cstheme="minorHAnsi"/>
        </w:rPr>
        <w:br/>
      </w:r>
      <w:r w:rsidRPr="003E0C2C">
        <w:rPr>
          <w:rFonts w:cstheme="minorHAnsi"/>
        </w:rPr>
        <w:br/>
      </w:r>
    </w:p>
    <w:p w14:paraId="6357D269" w14:textId="77777777" w:rsidR="00620879" w:rsidRPr="003E0C2C" w:rsidRDefault="00620879" w:rsidP="00AE2934">
      <w:pPr>
        <w:numPr>
          <w:ilvl w:val="0"/>
          <w:numId w:val="8"/>
        </w:numPr>
        <w:spacing w:after="0" w:line="240" w:lineRule="auto"/>
        <w:ind w:left="720"/>
        <w:contextualSpacing/>
        <w:rPr>
          <w:rFonts w:cstheme="minorHAnsi"/>
        </w:rPr>
      </w:pPr>
      <w:r w:rsidRPr="003E0C2C">
        <w:rPr>
          <w:rFonts w:cstheme="minorHAnsi"/>
        </w:rPr>
        <w:t xml:space="preserve">Describe how the institution provides appropriate training and support for students and faculty in the use of the technology used to deliver its educational offerings. </w:t>
      </w:r>
      <w:r w:rsidRPr="003E0C2C">
        <w:rPr>
          <w:rFonts w:cstheme="minorHAnsi"/>
        </w:rPr>
        <w:br/>
      </w:r>
      <w:r w:rsidRPr="003E0C2C">
        <w:rPr>
          <w:rFonts w:cstheme="minorHAnsi"/>
        </w:rPr>
        <w:br/>
      </w:r>
      <w:r w:rsidRPr="003E0C2C">
        <w:rPr>
          <w:rFonts w:cstheme="minorHAnsi"/>
        </w:rPr>
        <w:br/>
      </w:r>
    </w:p>
    <w:p w14:paraId="3B2FFB8F" w14:textId="77777777" w:rsidR="00620879" w:rsidRPr="003E0C2C" w:rsidRDefault="00620879" w:rsidP="00AE2934">
      <w:pPr>
        <w:numPr>
          <w:ilvl w:val="0"/>
          <w:numId w:val="8"/>
        </w:numPr>
        <w:spacing w:after="0" w:line="240" w:lineRule="auto"/>
        <w:ind w:left="720"/>
        <w:contextualSpacing/>
        <w:rPr>
          <w:rFonts w:cstheme="minorHAnsi"/>
        </w:rPr>
      </w:pPr>
      <w:r w:rsidRPr="003E0C2C">
        <w:rPr>
          <w:rFonts w:cstheme="minorHAnsi"/>
        </w:rPr>
        <w:t>Describe the institution’s plans for maintaining current technology and adopting new technology.</w:t>
      </w:r>
      <w:r w:rsidRPr="003E0C2C">
        <w:rPr>
          <w:rFonts w:cstheme="minorHAnsi"/>
        </w:rPr>
        <w:br/>
      </w:r>
      <w:r w:rsidRPr="003E0C2C">
        <w:rPr>
          <w:rFonts w:cstheme="minorHAnsi"/>
        </w:rPr>
        <w:br/>
      </w:r>
      <w:r w:rsidRPr="003E0C2C">
        <w:rPr>
          <w:rFonts w:cstheme="minorHAnsi"/>
        </w:rPr>
        <w:br/>
      </w:r>
    </w:p>
    <w:p w14:paraId="6F74796A" w14:textId="6F698385" w:rsidR="00DE4783" w:rsidRDefault="00DE4783" w:rsidP="00AE2934">
      <w:pPr>
        <w:numPr>
          <w:ilvl w:val="0"/>
          <w:numId w:val="55"/>
        </w:numPr>
        <w:spacing w:after="0" w:line="240" w:lineRule="auto"/>
        <w:contextualSpacing/>
        <w:rPr>
          <w:rFonts w:cs="Times New Roman"/>
          <w:sz w:val="24"/>
          <w:szCs w:val="24"/>
        </w:rPr>
      </w:pPr>
      <w:r w:rsidRPr="00B00553">
        <w:rPr>
          <w:rFonts w:cs="Times New Roman"/>
          <w:b/>
          <w:sz w:val="24"/>
          <w:szCs w:val="24"/>
        </w:rPr>
        <w:t xml:space="preserve">Satisfactory </w:t>
      </w:r>
      <w:r>
        <w:rPr>
          <w:rFonts w:cs="Times New Roman"/>
          <w:b/>
          <w:sz w:val="24"/>
          <w:szCs w:val="24"/>
        </w:rPr>
        <w:t>Academic</w:t>
      </w:r>
      <w:r w:rsidRPr="00B00553">
        <w:rPr>
          <w:rFonts w:cs="Times New Roman"/>
          <w:b/>
          <w:sz w:val="24"/>
          <w:szCs w:val="24"/>
        </w:rPr>
        <w:t xml:space="preserve"> Progress:</w:t>
      </w:r>
      <w:r w:rsidRPr="00B00553">
        <w:rPr>
          <w:rFonts w:cs="Times New Roman"/>
          <w:sz w:val="24"/>
          <w:szCs w:val="24"/>
        </w:rPr>
        <w:t xml:space="preserve"> The institution implements </w:t>
      </w:r>
      <w:r>
        <w:rPr>
          <w:rFonts w:cs="Times New Roman"/>
          <w:sz w:val="24"/>
          <w:szCs w:val="24"/>
        </w:rPr>
        <w:t xml:space="preserve">and consistently applies </w:t>
      </w:r>
      <w:r w:rsidRPr="00B00553">
        <w:rPr>
          <w:rFonts w:cs="Times New Roman"/>
          <w:sz w:val="24"/>
          <w:szCs w:val="24"/>
        </w:rPr>
        <w:t xml:space="preserve">a satisfactory academic progress policy and discloses this policy to students. </w:t>
      </w:r>
      <w:r>
        <w:rPr>
          <w:rFonts w:cs="Times New Roman"/>
          <w:sz w:val="24"/>
          <w:szCs w:val="24"/>
        </w:rPr>
        <w:t>S</w:t>
      </w:r>
      <w:r w:rsidRPr="00B00553">
        <w:rPr>
          <w:rFonts w:cs="Times New Roman"/>
          <w:sz w:val="24"/>
          <w:szCs w:val="24"/>
        </w:rPr>
        <w:t xml:space="preserve">tandards for measuring satisfactory academic progress include qualitative and quantitative standards used for evaluation of student progress. The institution takes appropriate action if students fail to meet the institution’s minimum standards of progress. </w:t>
      </w:r>
      <w:r w:rsidRPr="00A6239F">
        <w:rPr>
          <w:rFonts w:cs="Times New Roman"/>
          <w:sz w:val="24"/>
          <w:szCs w:val="24"/>
        </w:rPr>
        <w:t>Students are informed of their academic</w:t>
      </w:r>
      <w:r>
        <w:rPr>
          <w:rFonts w:cs="Times New Roman"/>
          <w:sz w:val="24"/>
          <w:szCs w:val="24"/>
        </w:rPr>
        <w:t xml:space="preserve"> </w:t>
      </w:r>
      <w:r w:rsidRPr="00A6239F">
        <w:rPr>
          <w:rFonts w:cs="Times New Roman"/>
          <w:sz w:val="24"/>
          <w:szCs w:val="24"/>
        </w:rPr>
        <w:t>progress and standing in the program at regular intervals throughout their enrollment</w:t>
      </w:r>
      <w:r>
        <w:rPr>
          <w:rFonts w:cs="Times New Roman"/>
          <w:sz w:val="24"/>
          <w:szCs w:val="24"/>
        </w:rPr>
        <w:t>.</w:t>
      </w:r>
    </w:p>
    <w:p w14:paraId="3DE77496" w14:textId="4386A935" w:rsidR="00DE4783" w:rsidRDefault="00DE4783" w:rsidP="00DE4783">
      <w:pPr>
        <w:spacing w:after="0" w:line="240" w:lineRule="auto"/>
        <w:ind w:left="720"/>
        <w:contextualSpacing/>
        <w:rPr>
          <w:rFonts w:cs="Times New Roman"/>
          <w:b/>
          <w:sz w:val="24"/>
          <w:szCs w:val="24"/>
        </w:rPr>
      </w:pPr>
    </w:p>
    <w:p w14:paraId="20163963" w14:textId="7F0EE148" w:rsidR="00DE4783" w:rsidRPr="00B00553" w:rsidRDefault="00DE4783" w:rsidP="00620879">
      <w:pPr>
        <w:spacing w:after="0" w:line="240" w:lineRule="auto"/>
        <w:ind w:left="360"/>
        <w:contextualSpacing/>
        <w:rPr>
          <w:rFonts w:cs="Times New Roman"/>
          <w:sz w:val="24"/>
          <w:szCs w:val="24"/>
        </w:rPr>
      </w:pPr>
      <w:r w:rsidRPr="003A135F">
        <w:rPr>
          <w:sz w:val="24"/>
          <w:szCs w:val="24"/>
        </w:rPr>
        <w:t>The institution implements and consistently applies a satisfactory academic progress policy that complies with all Federal Student Assistance Title IV program requirements as stated in current Federal regulations.</w:t>
      </w:r>
    </w:p>
    <w:p w14:paraId="6262C0C8" w14:textId="77777777" w:rsidR="00DE4783" w:rsidRPr="009F03D9" w:rsidRDefault="00DE4783" w:rsidP="00DE4783">
      <w:pPr>
        <w:spacing w:after="0" w:line="240" w:lineRule="auto"/>
        <w:ind w:left="720"/>
        <w:contextualSpacing/>
        <w:rPr>
          <w:rFonts w:cstheme="minorHAnsi"/>
        </w:rPr>
      </w:pPr>
    </w:p>
    <w:p w14:paraId="018A9A71" w14:textId="5EF1E064" w:rsidR="00DE4783" w:rsidRPr="009F03D9" w:rsidRDefault="00DE4783" w:rsidP="00AE2934">
      <w:pPr>
        <w:numPr>
          <w:ilvl w:val="0"/>
          <w:numId w:val="35"/>
        </w:numPr>
        <w:spacing w:after="0" w:line="240" w:lineRule="auto"/>
        <w:ind w:left="720"/>
        <w:contextualSpacing/>
        <w:rPr>
          <w:rFonts w:cstheme="minorHAnsi"/>
        </w:rPr>
      </w:pPr>
      <w:r w:rsidRPr="009F03D9">
        <w:rPr>
          <w:rFonts w:cstheme="minorHAnsi"/>
        </w:rPr>
        <w:t>Describe the institution’s satisfactory academic progress policy.</w:t>
      </w:r>
    </w:p>
    <w:p w14:paraId="3D53961A" w14:textId="77777777" w:rsidR="00DE4783" w:rsidRDefault="00DE4783" w:rsidP="00620879">
      <w:pPr>
        <w:spacing w:after="0" w:line="240" w:lineRule="auto"/>
        <w:ind w:left="720"/>
        <w:contextualSpacing/>
        <w:rPr>
          <w:rFonts w:cstheme="minorHAnsi"/>
        </w:rPr>
      </w:pPr>
    </w:p>
    <w:p w14:paraId="4AB22E00" w14:textId="77777777" w:rsidR="00DE4783" w:rsidRDefault="00DE4783" w:rsidP="00620879">
      <w:pPr>
        <w:spacing w:after="0" w:line="240" w:lineRule="auto"/>
        <w:ind w:left="720"/>
        <w:contextualSpacing/>
        <w:rPr>
          <w:rFonts w:cstheme="minorHAnsi"/>
        </w:rPr>
      </w:pPr>
    </w:p>
    <w:p w14:paraId="309B910A" w14:textId="77777777" w:rsidR="00DE4783" w:rsidRPr="009F03D9" w:rsidRDefault="00DE4783" w:rsidP="00620879">
      <w:pPr>
        <w:spacing w:after="0" w:line="240" w:lineRule="auto"/>
        <w:ind w:left="720"/>
        <w:contextualSpacing/>
        <w:rPr>
          <w:rFonts w:cstheme="minorHAnsi"/>
        </w:rPr>
      </w:pPr>
      <w:r w:rsidRPr="009F03D9">
        <w:rPr>
          <w:rFonts w:cstheme="minorHAnsi"/>
        </w:rPr>
        <w:lastRenderedPageBreak/>
        <w:br/>
        <w:t xml:space="preserve">For this exhibit: </w:t>
      </w:r>
      <w:sdt>
        <w:sdtPr>
          <w:rPr>
            <w:rFonts w:cstheme="minorHAnsi"/>
            <w:color w:val="0000FF"/>
          </w:rPr>
          <w:id w:val="1255006916"/>
          <w:placeholder>
            <w:docPart w:val="80EA9392699641A7A6BD638FBF0C8D66"/>
          </w:placeholder>
          <w:showingPlcHdr/>
        </w:sdtPr>
        <w:sdtEndPr/>
        <w:sdtContent>
          <w:r w:rsidRPr="009F03D9">
            <w:rPr>
              <w:rStyle w:val="PlaceholderText"/>
              <w:rFonts w:cstheme="minorHAnsi"/>
            </w:rPr>
            <w:t>Insert Link to Policy</w:t>
          </w:r>
        </w:sdtContent>
      </w:sdt>
      <w:r w:rsidRPr="009F03D9">
        <w:rPr>
          <w:rFonts w:cstheme="minorHAnsi"/>
        </w:rPr>
        <w:br/>
      </w:r>
    </w:p>
    <w:p w14:paraId="5B17FAB5" w14:textId="77777777" w:rsidR="00DE4783" w:rsidRDefault="00DE4783" w:rsidP="00AE2934">
      <w:pPr>
        <w:numPr>
          <w:ilvl w:val="0"/>
          <w:numId w:val="35"/>
        </w:numPr>
        <w:spacing w:after="0" w:line="240" w:lineRule="auto"/>
        <w:ind w:left="720"/>
        <w:contextualSpacing/>
        <w:rPr>
          <w:rFonts w:cstheme="minorHAnsi"/>
        </w:rPr>
      </w:pPr>
      <w:r w:rsidRPr="009F03D9">
        <w:rPr>
          <w:rFonts w:cstheme="minorHAnsi"/>
        </w:rPr>
        <w:t xml:space="preserve">Describe the qualitative and quantitative standards used for measuring student progress. </w:t>
      </w:r>
      <w:r w:rsidRPr="009F03D9">
        <w:rPr>
          <w:rFonts w:cstheme="minorHAnsi"/>
        </w:rPr>
        <w:br/>
      </w:r>
    </w:p>
    <w:p w14:paraId="41F9D5EF" w14:textId="77777777" w:rsidR="00DE4783" w:rsidRPr="009F03D9" w:rsidRDefault="00DE4783" w:rsidP="00620879">
      <w:pPr>
        <w:spacing w:after="0" w:line="240" w:lineRule="auto"/>
        <w:ind w:left="720"/>
        <w:contextualSpacing/>
        <w:rPr>
          <w:rFonts w:cstheme="minorHAnsi"/>
        </w:rPr>
      </w:pPr>
      <w:r w:rsidRPr="009F03D9">
        <w:rPr>
          <w:rFonts w:cstheme="minorHAnsi"/>
        </w:rPr>
        <w:br/>
      </w:r>
    </w:p>
    <w:p w14:paraId="56B8D478" w14:textId="4BBB7DB4" w:rsidR="00FC151A" w:rsidRDefault="00FC151A" w:rsidP="00AE2934">
      <w:pPr>
        <w:numPr>
          <w:ilvl w:val="0"/>
          <w:numId w:val="35"/>
        </w:numPr>
        <w:spacing w:after="0" w:line="240" w:lineRule="auto"/>
        <w:ind w:left="720"/>
        <w:contextualSpacing/>
        <w:rPr>
          <w:rFonts w:cstheme="minorHAnsi"/>
        </w:rPr>
      </w:pPr>
      <w:r w:rsidRPr="004769EE">
        <w:rPr>
          <w:rFonts w:cs="Arial"/>
        </w:rPr>
        <w:t>Describe how the institution’s satisfactory academic progress policy complies with all Federal student assistance requirements as stated in current federal regulation</w:t>
      </w:r>
      <w:r>
        <w:rPr>
          <w:rFonts w:cs="Arial"/>
        </w:rPr>
        <w:t>s including quantitative and qualitative requirements</w:t>
      </w:r>
      <w:r w:rsidRPr="004769EE">
        <w:rPr>
          <w:rFonts w:cs="Arial"/>
        </w:rPr>
        <w:t xml:space="preserve">. </w:t>
      </w:r>
      <w:r w:rsidRPr="004769EE">
        <w:rPr>
          <w:rFonts w:cs="Arial"/>
        </w:rPr>
        <w:br/>
      </w:r>
    </w:p>
    <w:p w14:paraId="72D22EF7" w14:textId="48094CEC" w:rsidR="00FC151A" w:rsidRDefault="00FC151A" w:rsidP="00620879">
      <w:pPr>
        <w:spacing w:after="0" w:line="240" w:lineRule="auto"/>
        <w:ind w:left="720"/>
        <w:contextualSpacing/>
        <w:rPr>
          <w:rFonts w:cstheme="minorHAnsi"/>
        </w:rPr>
      </w:pPr>
    </w:p>
    <w:p w14:paraId="27D8CA22" w14:textId="77777777" w:rsidR="00FC151A" w:rsidRDefault="00FC151A" w:rsidP="00620879">
      <w:pPr>
        <w:spacing w:after="0" w:line="240" w:lineRule="auto"/>
        <w:ind w:left="720"/>
        <w:contextualSpacing/>
        <w:rPr>
          <w:rFonts w:cstheme="minorHAnsi"/>
        </w:rPr>
      </w:pPr>
    </w:p>
    <w:p w14:paraId="6CB17691" w14:textId="77777777" w:rsidR="00FC151A" w:rsidRDefault="00FC151A" w:rsidP="00AE2934">
      <w:pPr>
        <w:pStyle w:val="ListParagraph"/>
        <w:numPr>
          <w:ilvl w:val="0"/>
          <w:numId w:val="35"/>
        </w:numPr>
        <w:spacing w:after="0" w:line="240" w:lineRule="auto"/>
        <w:ind w:left="720"/>
        <w:rPr>
          <w:rFonts w:cs="Arial"/>
        </w:rPr>
      </w:pPr>
      <w:r w:rsidRPr="00656FFE">
        <w:rPr>
          <w:rFonts w:cs="Arial"/>
        </w:rPr>
        <w:t xml:space="preserve">Describe how the institution monitors students’ satisfactory academic progress, including how often students are verified and how often they are informed of their academic progress and standing in the program. </w:t>
      </w:r>
    </w:p>
    <w:p w14:paraId="6F1E7822" w14:textId="77777777" w:rsidR="00FC151A" w:rsidRDefault="00FC151A" w:rsidP="00620879">
      <w:pPr>
        <w:pStyle w:val="ListParagraph"/>
        <w:spacing w:after="0" w:line="240" w:lineRule="auto"/>
        <w:rPr>
          <w:rFonts w:cs="Arial"/>
        </w:rPr>
      </w:pPr>
    </w:p>
    <w:p w14:paraId="7EF39A12" w14:textId="77777777" w:rsidR="00FC151A" w:rsidRDefault="00FC151A" w:rsidP="00620879">
      <w:pPr>
        <w:pStyle w:val="ListParagraph"/>
        <w:spacing w:after="0" w:line="240" w:lineRule="auto"/>
        <w:rPr>
          <w:rFonts w:cs="Arial"/>
        </w:rPr>
      </w:pPr>
    </w:p>
    <w:p w14:paraId="626AB021" w14:textId="77777777" w:rsidR="00FC151A" w:rsidRDefault="00FC151A" w:rsidP="00620879">
      <w:pPr>
        <w:spacing w:after="0" w:line="240" w:lineRule="auto"/>
        <w:ind w:left="720"/>
        <w:rPr>
          <w:rFonts w:cs="Arial"/>
        </w:rPr>
      </w:pPr>
    </w:p>
    <w:p w14:paraId="31F3CB1D" w14:textId="77777777" w:rsidR="00FC151A" w:rsidRDefault="00FC151A" w:rsidP="00AE2934">
      <w:pPr>
        <w:pStyle w:val="ListParagraph"/>
        <w:numPr>
          <w:ilvl w:val="0"/>
          <w:numId w:val="35"/>
        </w:numPr>
        <w:spacing w:after="0" w:line="240" w:lineRule="auto"/>
        <w:ind w:left="720"/>
        <w:rPr>
          <w:rFonts w:cs="Arial"/>
        </w:rPr>
      </w:pPr>
      <w:r w:rsidRPr="007C4C40">
        <w:rPr>
          <w:rFonts w:cs="Arial"/>
        </w:rPr>
        <w:t>If the institution allows for Leaves of Absence, describe how the institution’s Leave of Absence policy complies wi</w:t>
      </w:r>
      <w:r>
        <w:rPr>
          <w:rFonts w:cs="Arial"/>
        </w:rPr>
        <w:t>th</w:t>
      </w:r>
      <w:r w:rsidRPr="007C4C40">
        <w:rPr>
          <w:rFonts w:cs="Arial"/>
        </w:rPr>
        <w:t xml:space="preserve"> Federal student assistance requirements as stated in current federal regulations</w:t>
      </w:r>
      <w:r>
        <w:rPr>
          <w:rFonts w:cs="Arial"/>
        </w:rPr>
        <w:t xml:space="preserve">, including how the institution complies with </w:t>
      </w:r>
      <w:r w:rsidRPr="007C4C40">
        <w:rPr>
          <w:rFonts w:cs="Arial"/>
        </w:rPr>
        <w:t>related timeframe limitations and National Student Loan Data System (NSLDS) reporting requirements.</w:t>
      </w:r>
    </w:p>
    <w:p w14:paraId="70C3EB4D" w14:textId="77777777" w:rsidR="00FC151A" w:rsidRDefault="00FC151A" w:rsidP="00620879">
      <w:pPr>
        <w:pStyle w:val="ListParagraph"/>
        <w:spacing w:after="0" w:line="240" w:lineRule="auto"/>
        <w:rPr>
          <w:rFonts w:cs="Arial"/>
        </w:rPr>
      </w:pPr>
    </w:p>
    <w:p w14:paraId="2726EC06" w14:textId="77777777" w:rsidR="00FC151A" w:rsidRDefault="00FC151A" w:rsidP="00620879">
      <w:pPr>
        <w:pStyle w:val="ListParagraph"/>
        <w:spacing w:after="0" w:line="240" w:lineRule="auto"/>
        <w:rPr>
          <w:rFonts w:cs="Arial"/>
        </w:rPr>
      </w:pPr>
    </w:p>
    <w:p w14:paraId="1B39702F" w14:textId="77777777" w:rsidR="00FC151A" w:rsidRPr="007C4C40" w:rsidRDefault="00FC151A" w:rsidP="00620879">
      <w:pPr>
        <w:pStyle w:val="ListParagraph"/>
        <w:spacing w:after="0" w:line="240" w:lineRule="auto"/>
        <w:rPr>
          <w:rFonts w:cs="Arial"/>
        </w:rPr>
      </w:pPr>
    </w:p>
    <w:p w14:paraId="059171ED" w14:textId="77777777" w:rsidR="00FC151A" w:rsidRDefault="00FC151A" w:rsidP="00AE2934">
      <w:pPr>
        <w:pStyle w:val="ListParagraph"/>
        <w:numPr>
          <w:ilvl w:val="0"/>
          <w:numId w:val="35"/>
        </w:numPr>
        <w:ind w:left="720"/>
        <w:rPr>
          <w:rFonts w:cs="Times New Roman"/>
        </w:rPr>
      </w:pPr>
      <w:r w:rsidRPr="009F03D9">
        <w:rPr>
          <w:rFonts w:cstheme="minorHAnsi"/>
        </w:rPr>
        <w:t xml:space="preserve">Describe the actions taken by the institution </w:t>
      </w:r>
      <w:r>
        <w:rPr>
          <w:rFonts w:cstheme="minorHAnsi"/>
        </w:rPr>
        <w:t xml:space="preserve">and notification provided to the student </w:t>
      </w:r>
      <w:r w:rsidRPr="009F03D9">
        <w:rPr>
          <w:rFonts w:cstheme="minorHAnsi"/>
        </w:rPr>
        <w:t>if a student is unable to meet minimum standards of progress</w:t>
      </w:r>
      <w:r>
        <w:rPr>
          <w:rFonts w:cstheme="minorHAnsi"/>
        </w:rPr>
        <w:t xml:space="preserve"> including whether the institution allows for Financial Aid Warning and Financial Aid Probation periods</w:t>
      </w:r>
      <w:r w:rsidRPr="009F03D9">
        <w:rPr>
          <w:rFonts w:cstheme="minorHAnsi"/>
        </w:rPr>
        <w:t>.</w:t>
      </w:r>
      <w:r w:rsidRPr="004769EE">
        <w:br/>
      </w:r>
    </w:p>
    <w:p w14:paraId="37CC4313" w14:textId="77777777" w:rsidR="00FC151A" w:rsidRPr="004769EE" w:rsidRDefault="00FC151A" w:rsidP="00620879">
      <w:pPr>
        <w:pStyle w:val="ListParagraph"/>
        <w:spacing w:after="0" w:line="240" w:lineRule="auto"/>
        <w:rPr>
          <w:rFonts w:cs="Times New Roman"/>
        </w:rPr>
      </w:pPr>
      <w:r w:rsidRPr="004769EE">
        <w:rPr>
          <w:rFonts w:cs="Times New Roman"/>
        </w:rPr>
        <w:br/>
        <w:t xml:space="preserve"> </w:t>
      </w:r>
    </w:p>
    <w:p w14:paraId="0557F30D" w14:textId="35D88547" w:rsidR="00FC151A" w:rsidRPr="00F419C2" w:rsidRDefault="00FC151A" w:rsidP="00AE2934">
      <w:pPr>
        <w:pStyle w:val="ListParagraph"/>
        <w:numPr>
          <w:ilvl w:val="0"/>
          <w:numId w:val="39"/>
        </w:numPr>
        <w:spacing w:after="0" w:line="240" w:lineRule="auto"/>
        <w:ind w:left="360"/>
        <w:rPr>
          <w:rFonts w:cs="Times New Roman"/>
        </w:rPr>
      </w:pPr>
      <w:r w:rsidRPr="00C21424">
        <w:rPr>
          <w:rFonts w:cs="Times New Roman"/>
          <w:b/>
          <w:sz w:val="24"/>
          <w:szCs w:val="24"/>
        </w:rPr>
        <w:t xml:space="preserve">Regular and Substantive Interaction: </w:t>
      </w:r>
      <w:r w:rsidRPr="00C21424">
        <w:rPr>
          <w:rFonts w:cs="Times New Roman"/>
          <w:sz w:val="24"/>
          <w:szCs w:val="24"/>
        </w:rPr>
        <w:t xml:space="preserve">The institution implements policies and procedures that </w:t>
      </w:r>
      <w:r w:rsidR="00392961">
        <w:rPr>
          <w:rFonts w:cs="Times New Roman"/>
          <w:sz w:val="24"/>
          <w:szCs w:val="24"/>
        </w:rPr>
        <w:t>ensure</w:t>
      </w:r>
      <w:r w:rsidRPr="00C21424">
        <w:rPr>
          <w:rFonts w:cs="Times New Roman"/>
          <w:sz w:val="24"/>
          <w:szCs w:val="24"/>
        </w:rPr>
        <w:t xml:space="preserve"> that regular and substantive interaction occurs between students and faculty. The institution maintains records that document appropriate interactions occur throughout the student’s enrollment. </w:t>
      </w:r>
      <w:r w:rsidRPr="00C21424">
        <w:rPr>
          <w:rFonts w:cs="Times New Roman"/>
          <w:sz w:val="24"/>
          <w:szCs w:val="24"/>
        </w:rPr>
        <w:br/>
      </w:r>
    </w:p>
    <w:p w14:paraId="1A13E63C" w14:textId="7907B962" w:rsidR="00FC151A" w:rsidRDefault="00FC151A" w:rsidP="00AE2934">
      <w:pPr>
        <w:pStyle w:val="ListParagraph"/>
        <w:numPr>
          <w:ilvl w:val="0"/>
          <w:numId w:val="9"/>
        </w:numPr>
        <w:spacing w:after="0" w:line="240" w:lineRule="auto"/>
        <w:ind w:left="720"/>
        <w:rPr>
          <w:rFonts w:cs="Arial"/>
        </w:rPr>
      </w:pPr>
      <w:r w:rsidRPr="00F419C2">
        <w:rPr>
          <w:rFonts w:cs="Arial"/>
        </w:rPr>
        <w:t xml:space="preserve">Describe how the institution implements policies and procedures that </w:t>
      </w:r>
      <w:r w:rsidR="00392961">
        <w:rPr>
          <w:rFonts w:cs="Arial"/>
        </w:rPr>
        <w:t>ensure</w:t>
      </w:r>
      <w:r>
        <w:rPr>
          <w:rFonts w:cs="Arial"/>
        </w:rPr>
        <w:t>s that</w:t>
      </w:r>
      <w:r w:rsidRPr="00F419C2">
        <w:rPr>
          <w:rFonts w:cs="Arial"/>
        </w:rPr>
        <w:t xml:space="preserve"> regular and substantive interaction </w:t>
      </w:r>
      <w:r>
        <w:rPr>
          <w:rFonts w:cs="Arial"/>
        </w:rPr>
        <w:t xml:space="preserve">occurs </w:t>
      </w:r>
      <w:r w:rsidRPr="00F419C2">
        <w:rPr>
          <w:rFonts w:cs="Arial"/>
        </w:rPr>
        <w:t xml:space="preserve">between students and faculty at least once every seven days. </w:t>
      </w:r>
      <w:r w:rsidRPr="00F419C2">
        <w:rPr>
          <w:rFonts w:cs="Arial"/>
        </w:rPr>
        <w:br/>
      </w:r>
    </w:p>
    <w:p w14:paraId="08743B3B" w14:textId="77777777" w:rsidR="00FC151A" w:rsidRDefault="00FC151A" w:rsidP="00620879">
      <w:pPr>
        <w:spacing w:after="0" w:line="240" w:lineRule="auto"/>
        <w:rPr>
          <w:rFonts w:cs="Arial"/>
        </w:rPr>
      </w:pPr>
    </w:p>
    <w:p w14:paraId="6E10F915" w14:textId="77777777" w:rsidR="00FC151A" w:rsidRPr="00656FFE" w:rsidRDefault="00FC151A" w:rsidP="00620879">
      <w:pPr>
        <w:spacing w:after="0" w:line="240" w:lineRule="auto"/>
        <w:rPr>
          <w:rFonts w:cs="Arial"/>
        </w:rPr>
      </w:pPr>
    </w:p>
    <w:p w14:paraId="1C3092BE" w14:textId="77777777" w:rsidR="00FC151A" w:rsidRDefault="00FC151A" w:rsidP="00AE2934">
      <w:pPr>
        <w:pStyle w:val="ListParagraph"/>
        <w:numPr>
          <w:ilvl w:val="0"/>
          <w:numId w:val="9"/>
        </w:numPr>
        <w:spacing w:after="0" w:line="240" w:lineRule="auto"/>
        <w:ind w:left="720"/>
        <w:rPr>
          <w:rFonts w:cs="Arial"/>
        </w:rPr>
      </w:pPr>
      <w:r w:rsidRPr="00F419C2">
        <w:rPr>
          <w:rFonts w:cs="Arial"/>
        </w:rPr>
        <w:t>Explain how regular interactions between students and faculty are substantive and academic in nature.</w:t>
      </w:r>
      <w:r w:rsidRPr="00F419C2">
        <w:rPr>
          <w:rFonts w:cs="Arial"/>
        </w:rPr>
        <w:br/>
      </w:r>
    </w:p>
    <w:p w14:paraId="0E7A3D19" w14:textId="77777777" w:rsidR="00FC151A" w:rsidRDefault="00FC151A" w:rsidP="00620879">
      <w:pPr>
        <w:pStyle w:val="ListParagraph"/>
        <w:spacing w:after="0" w:line="240" w:lineRule="auto"/>
        <w:ind w:left="1080"/>
        <w:rPr>
          <w:rFonts w:cs="Arial"/>
        </w:rPr>
      </w:pPr>
    </w:p>
    <w:p w14:paraId="028692CC" w14:textId="77777777" w:rsidR="00FC151A" w:rsidRPr="00F419C2" w:rsidRDefault="00FC151A" w:rsidP="00620879">
      <w:pPr>
        <w:pStyle w:val="ListParagraph"/>
        <w:spacing w:after="0" w:line="240" w:lineRule="auto"/>
        <w:ind w:left="1080"/>
        <w:rPr>
          <w:rFonts w:cs="Arial"/>
        </w:rPr>
      </w:pPr>
    </w:p>
    <w:p w14:paraId="7FBA3DC0" w14:textId="77777777" w:rsidR="00FC151A" w:rsidRDefault="00FC151A" w:rsidP="00AE2934">
      <w:pPr>
        <w:pStyle w:val="ListParagraph"/>
        <w:numPr>
          <w:ilvl w:val="0"/>
          <w:numId w:val="9"/>
        </w:numPr>
        <w:spacing w:after="0" w:line="240" w:lineRule="auto"/>
        <w:ind w:left="720"/>
        <w:rPr>
          <w:rFonts w:cs="Arial"/>
        </w:rPr>
      </w:pPr>
      <w:r w:rsidRPr="00F419C2">
        <w:rPr>
          <w:rFonts w:cs="Arial"/>
        </w:rPr>
        <w:t xml:space="preserve">Describe how regular and substantive interaction is documented. </w:t>
      </w:r>
      <w:r w:rsidRPr="00F419C2">
        <w:rPr>
          <w:rFonts w:cs="Arial"/>
        </w:rPr>
        <w:br/>
      </w:r>
    </w:p>
    <w:p w14:paraId="26DFDDF3" w14:textId="77777777" w:rsidR="00FC151A" w:rsidRDefault="00FC151A" w:rsidP="00620879">
      <w:pPr>
        <w:pStyle w:val="ListParagraph"/>
        <w:spacing w:after="0" w:line="240" w:lineRule="auto"/>
        <w:ind w:left="1080"/>
        <w:rPr>
          <w:rFonts w:cs="Arial"/>
        </w:rPr>
      </w:pPr>
    </w:p>
    <w:p w14:paraId="75526CBF" w14:textId="77777777" w:rsidR="00FC151A" w:rsidRPr="00F419C2" w:rsidRDefault="00FC151A" w:rsidP="00620879">
      <w:pPr>
        <w:pStyle w:val="ListParagraph"/>
        <w:spacing w:after="0" w:line="240" w:lineRule="auto"/>
        <w:ind w:left="1080"/>
        <w:rPr>
          <w:rFonts w:cs="Arial"/>
        </w:rPr>
      </w:pPr>
    </w:p>
    <w:p w14:paraId="7622C170" w14:textId="77777777" w:rsidR="00FC151A" w:rsidRDefault="00FC151A" w:rsidP="00AE2934">
      <w:pPr>
        <w:pStyle w:val="ListParagraph"/>
        <w:numPr>
          <w:ilvl w:val="0"/>
          <w:numId w:val="9"/>
        </w:numPr>
        <w:spacing w:after="0" w:line="240" w:lineRule="auto"/>
        <w:ind w:left="720"/>
        <w:rPr>
          <w:rFonts w:cs="Times New Roman"/>
        </w:rPr>
      </w:pPr>
      <w:r w:rsidRPr="00F419C2">
        <w:rPr>
          <w:rFonts w:cs="Arial"/>
        </w:rPr>
        <w:lastRenderedPageBreak/>
        <w:t xml:space="preserve">Describe the records maintained by the institution that document </w:t>
      </w:r>
      <w:r>
        <w:rPr>
          <w:rFonts w:cs="Arial"/>
        </w:rPr>
        <w:t xml:space="preserve">that </w:t>
      </w:r>
      <w:r w:rsidRPr="00F419C2">
        <w:rPr>
          <w:rFonts w:cs="Arial"/>
        </w:rPr>
        <w:t xml:space="preserve">appropriate interactions occur throughout the student’s enrollment. </w:t>
      </w:r>
      <w:r w:rsidRPr="00F419C2">
        <w:rPr>
          <w:rFonts w:cs="Arial"/>
        </w:rPr>
        <w:br/>
      </w:r>
    </w:p>
    <w:p w14:paraId="2E63CED0" w14:textId="77777777" w:rsidR="00FC151A" w:rsidRPr="00F419C2" w:rsidRDefault="00FC151A" w:rsidP="00620879">
      <w:pPr>
        <w:pStyle w:val="ListParagraph"/>
        <w:spacing w:after="0" w:line="240" w:lineRule="auto"/>
        <w:rPr>
          <w:rFonts w:cs="Times New Roman"/>
        </w:rPr>
      </w:pPr>
      <w:r w:rsidRPr="00F419C2">
        <w:rPr>
          <w:rFonts w:cs="Times New Roman"/>
        </w:rPr>
        <w:br/>
      </w:r>
    </w:p>
    <w:p w14:paraId="4601D568" w14:textId="1A97260E" w:rsidR="00FC151A" w:rsidRPr="003C0D26" w:rsidRDefault="00FC151A" w:rsidP="00AE2934">
      <w:pPr>
        <w:pStyle w:val="ListParagraph"/>
        <w:numPr>
          <w:ilvl w:val="0"/>
          <w:numId w:val="39"/>
        </w:numPr>
        <w:spacing w:after="0" w:line="240" w:lineRule="auto"/>
        <w:ind w:left="360"/>
        <w:rPr>
          <w:rFonts w:cs="Times New Roman"/>
          <w:sz w:val="24"/>
          <w:szCs w:val="24"/>
        </w:rPr>
      </w:pPr>
      <w:r w:rsidRPr="003C0D26">
        <w:rPr>
          <w:rFonts w:cs="Times New Roman"/>
          <w:b/>
          <w:sz w:val="24"/>
          <w:szCs w:val="24"/>
        </w:rPr>
        <w:t xml:space="preserve">Career and Financial Aid </w:t>
      </w:r>
      <w:r w:rsidR="00950130">
        <w:rPr>
          <w:rFonts w:cs="Times New Roman"/>
          <w:b/>
          <w:sz w:val="24"/>
          <w:szCs w:val="24"/>
        </w:rPr>
        <w:t>Advising:</w:t>
      </w:r>
      <w:r w:rsidRPr="003C0D26">
        <w:rPr>
          <w:rFonts w:cs="Times New Roman"/>
          <w:sz w:val="24"/>
          <w:szCs w:val="24"/>
        </w:rPr>
        <w:t xml:space="preserve"> The institution makes available to students, upon request, career </w:t>
      </w:r>
      <w:r w:rsidR="009220F2">
        <w:rPr>
          <w:rFonts w:cs="Times New Roman"/>
          <w:sz w:val="24"/>
          <w:szCs w:val="24"/>
        </w:rPr>
        <w:t>advising</w:t>
      </w:r>
      <w:r w:rsidRPr="003C0D26">
        <w:rPr>
          <w:rFonts w:cs="Times New Roman"/>
          <w:sz w:val="24"/>
          <w:szCs w:val="24"/>
        </w:rPr>
        <w:t xml:space="preserve"> related to their program of study. The institution makes available financial aid </w:t>
      </w:r>
      <w:r w:rsidR="009220F2">
        <w:rPr>
          <w:rFonts w:cs="Times New Roman"/>
          <w:sz w:val="24"/>
          <w:szCs w:val="24"/>
        </w:rPr>
        <w:t>advising</w:t>
      </w:r>
      <w:r w:rsidRPr="003C0D26">
        <w:rPr>
          <w:rFonts w:cs="Times New Roman"/>
          <w:sz w:val="24"/>
          <w:szCs w:val="24"/>
        </w:rPr>
        <w:t xml:space="preserve"> to all students in need of financial assistance, students that are applying for financial assistance, and other persons seeking additional information regarding the process for applying </w:t>
      </w:r>
      <w:r w:rsidR="0078688C">
        <w:rPr>
          <w:rFonts w:cs="Times New Roman"/>
          <w:sz w:val="24"/>
          <w:szCs w:val="24"/>
        </w:rPr>
        <w:t xml:space="preserve">for </w:t>
      </w:r>
      <w:r w:rsidRPr="003C0D26">
        <w:rPr>
          <w:rFonts w:cs="Times New Roman"/>
          <w:sz w:val="24"/>
          <w:szCs w:val="24"/>
        </w:rPr>
        <w:t xml:space="preserve">and receiving Federal Student Assistance. Such </w:t>
      </w:r>
      <w:r w:rsidR="009220F2">
        <w:rPr>
          <w:rFonts w:cs="Times New Roman"/>
          <w:sz w:val="24"/>
          <w:szCs w:val="24"/>
        </w:rPr>
        <w:t>advising</w:t>
      </w:r>
      <w:r w:rsidRPr="003C0D26">
        <w:rPr>
          <w:rFonts w:cs="Times New Roman"/>
          <w:sz w:val="24"/>
          <w:szCs w:val="24"/>
        </w:rPr>
        <w:t xml:space="preserve"> may take place via a variety of media sources and communication methods. Upon request of the student, the institution provides personal assistance on questions related to the application and delivery of financial aid. </w:t>
      </w:r>
    </w:p>
    <w:p w14:paraId="4F64DA6F" w14:textId="77777777" w:rsidR="00FC151A" w:rsidRPr="003C0D26" w:rsidRDefault="00FC151A" w:rsidP="00620879">
      <w:pPr>
        <w:pStyle w:val="ListParagraph"/>
        <w:spacing w:after="0" w:line="240" w:lineRule="auto"/>
        <w:ind w:left="0"/>
        <w:rPr>
          <w:rFonts w:cs="Times New Roman"/>
          <w:b/>
        </w:rPr>
      </w:pPr>
    </w:p>
    <w:p w14:paraId="6B1CC47D" w14:textId="08B5EED5" w:rsidR="00FC151A" w:rsidRDefault="00FC151A" w:rsidP="00AE2934">
      <w:pPr>
        <w:pStyle w:val="ListParagraph"/>
        <w:numPr>
          <w:ilvl w:val="0"/>
          <w:numId w:val="10"/>
        </w:numPr>
        <w:spacing w:after="0" w:line="240" w:lineRule="auto"/>
        <w:ind w:left="720"/>
        <w:rPr>
          <w:rFonts w:cs="Arial"/>
        </w:rPr>
      </w:pPr>
      <w:r w:rsidRPr="00A15B67">
        <w:rPr>
          <w:rFonts w:cs="Arial"/>
        </w:rPr>
        <w:t xml:space="preserve">Describe how the institution provides career </w:t>
      </w:r>
      <w:r w:rsidR="00950130">
        <w:rPr>
          <w:rFonts w:cs="Arial"/>
        </w:rPr>
        <w:t>advising</w:t>
      </w:r>
      <w:r w:rsidRPr="00A15B67">
        <w:rPr>
          <w:rFonts w:cs="Arial"/>
        </w:rPr>
        <w:t xml:space="preserve">, upon request, to students related to their program of study. </w:t>
      </w:r>
      <w:r w:rsidRPr="00A15B67">
        <w:rPr>
          <w:rFonts w:cs="Arial"/>
        </w:rPr>
        <w:br/>
      </w:r>
    </w:p>
    <w:p w14:paraId="49AAEC64" w14:textId="77777777" w:rsidR="00FC151A" w:rsidRPr="00A15B67" w:rsidRDefault="00FC151A" w:rsidP="00620879">
      <w:pPr>
        <w:pStyle w:val="ListParagraph"/>
        <w:spacing w:after="0" w:line="240" w:lineRule="auto"/>
        <w:rPr>
          <w:rFonts w:cs="Arial"/>
        </w:rPr>
      </w:pPr>
    </w:p>
    <w:p w14:paraId="3D3B9145" w14:textId="77777777" w:rsidR="00FC151A" w:rsidRPr="003C0D26" w:rsidRDefault="00FC151A" w:rsidP="00620879">
      <w:pPr>
        <w:pStyle w:val="ListParagraph"/>
        <w:spacing w:after="0" w:line="240" w:lineRule="auto"/>
        <w:rPr>
          <w:rFonts w:cs="Arial"/>
        </w:rPr>
      </w:pPr>
    </w:p>
    <w:p w14:paraId="3140CED9" w14:textId="1543B4E0" w:rsidR="00FC151A" w:rsidRDefault="00FC151A" w:rsidP="00AE2934">
      <w:pPr>
        <w:pStyle w:val="ListParagraph"/>
        <w:numPr>
          <w:ilvl w:val="0"/>
          <w:numId w:val="10"/>
        </w:numPr>
        <w:spacing w:after="0" w:line="240" w:lineRule="auto"/>
        <w:ind w:left="720"/>
        <w:rPr>
          <w:rFonts w:cs="Arial"/>
        </w:rPr>
      </w:pPr>
      <w:r w:rsidRPr="003C0D26">
        <w:rPr>
          <w:rFonts w:cs="Arial"/>
        </w:rPr>
        <w:t xml:space="preserve">Describe how the institution provides financial aid </w:t>
      </w:r>
      <w:r w:rsidR="00950130">
        <w:rPr>
          <w:rFonts w:cs="Arial"/>
        </w:rPr>
        <w:t>advising</w:t>
      </w:r>
      <w:r w:rsidRPr="003C0D26">
        <w:rPr>
          <w:rFonts w:cs="Arial"/>
        </w:rPr>
        <w:t xml:space="preserve"> to all students who need financial assistance, apply for financial assistance, and seek additional information regarding the process for applying and receiving Federal Student Assistance. </w:t>
      </w:r>
      <w:r w:rsidRPr="003C0D26">
        <w:rPr>
          <w:rFonts w:cs="Arial"/>
        </w:rPr>
        <w:br/>
      </w:r>
    </w:p>
    <w:p w14:paraId="1E4C18F3" w14:textId="77777777" w:rsidR="00FC151A" w:rsidRDefault="00FC151A" w:rsidP="00620879">
      <w:pPr>
        <w:pStyle w:val="ListParagraph"/>
        <w:spacing w:after="0" w:line="240" w:lineRule="auto"/>
        <w:rPr>
          <w:rFonts w:cs="Arial"/>
        </w:rPr>
      </w:pPr>
    </w:p>
    <w:p w14:paraId="6865EC01" w14:textId="77777777" w:rsidR="00FC151A" w:rsidRPr="003C0D26" w:rsidRDefault="00FC151A" w:rsidP="00620879">
      <w:pPr>
        <w:pStyle w:val="ListParagraph"/>
        <w:spacing w:after="0" w:line="240" w:lineRule="auto"/>
        <w:rPr>
          <w:rFonts w:cs="Arial"/>
        </w:rPr>
      </w:pPr>
    </w:p>
    <w:p w14:paraId="291BD861" w14:textId="3291D152" w:rsidR="00FC151A" w:rsidRDefault="00FC151A" w:rsidP="00AE2934">
      <w:pPr>
        <w:pStyle w:val="ListParagraph"/>
        <w:numPr>
          <w:ilvl w:val="0"/>
          <w:numId w:val="10"/>
        </w:numPr>
        <w:spacing w:after="0" w:line="240" w:lineRule="auto"/>
        <w:ind w:left="720"/>
        <w:rPr>
          <w:rFonts w:cs="Arial"/>
        </w:rPr>
      </w:pPr>
      <w:r w:rsidRPr="003C0D26">
        <w:rPr>
          <w:rFonts w:cs="Arial"/>
        </w:rPr>
        <w:t xml:space="preserve">Describe the various media sources and communication methods used by the institution to provide career and financial aid </w:t>
      </w:r>
      <w:r w:rsidR="009220F2">
        <w:rPr>
          <w:rFonts w:cs="Arial"/>
        </w:rPr>
        <w:t>advising</w:t>
      </w:r>
      <w:r w:rsidRPr="003C0D26">
        <w:rPr>
          <w:rFonts w:cs="Arial"/>
        </w:rPr>
        <w:t xml:space="preserve">. </w:t>
      </w:r>
      <w:r w:rsidRPr="003C0D26">
        <w:rPr>
          <w:rFonts w:cs="Arial"/>
        </w:rPr>
        <w:br/>
      </w:r>
    </w:p>
    <w:p w14:paraId="2C48B7F0" w14:textId="77777777" w:rsidR="00FC151A" w:rsidRDefault="00FC151A" w:rsidP="00620879">
      <w:pPr>
        <w:pStyle w:val="ListParagraph"/>
        <w:spacing w:after="0" w:line="240" w:lineRule="auto"/>
        <w:rPr>
          <w:rFonts w:cs="Arial"/>
        </w:rPr>
      </w:pPr>
    </w:p>
    <w:p w14:paraId="7CC53C97" w14:textId="77777777" w:rsidR="00FC151A" w:rsidRPr="003C0D26" w:rsidRDefault="00FC151A" w:rsidP="00620879">
      <w:pPr>
        <w:pStyle w:val="ListParagraph"/>
        <w:spacing w:after="0" w:line="240" w:lineRule="auto"/>
        <w:rPr>
          <w:rFonts w:cs="Arial"/>
        </w:rPr>
      </w:pPr>
    </w:p>
    <w:p w14:paraId="35B254DB" w14:textId="77777777" w:rsidR="00FC151A" w:rsidRDefault="00FC151A" w:rsidP="00AE2934">
      <w:pPr>
        <w:pStyle w:val="ListParagraph"/>
        <w:numPr>
          <w:ilvl w:val="0"/>
          <w:numId w:val="10"/>
        </w:numPr>
        <w:spacing w:after="0" w:line="240" w:lineRule="auto"/>
        <w:ind w:left="720"/>
        <w:rPr>
          <w:rFonts w:cs="Times New Roman"/>
        </w:rPr>
      </w:pPr>
      <w:r w:rsidRPr="003C0D26">
        <w:rPr>
          <w:rFonts w:cs="Arial"/>
        </w:rPr>
        <w:t>Describe how the institution provides personal assistance to students on questions related to the application and delivery of financial aid.</w:t>
      </w:r>
      <w:r w:rsidRPr="003C0D26">
        <w:rPr>
          <w:rFonts w:cs="Times New Roman"/>
        </w:rPr>
        <w:t xml:space="preserve"> </w:t>
      </w:r>
      <w:r w:rsidRPr="003C0D26">
        <w:rPr>
          <w:rFonts w:cs="Times New Roman"/>
        </w:rPr>
        <w:br/>
      </w:r>
    </w:p>
    <w:p w14:paraId="156E33E5" w14:textId="77777777" w:rsidR="00FC151A" w:rsidRDefault="00FC151A" w:rsidP="00620879">
      <w:pPr>
        <w:pStyle w:val="ListParagraph"/>
        <w:spacing w:after="0" w:line="240" w:lineRule="auto"/>
        <w:rPr>
          <w:rFonts w:cs="Times New Roman"/>
        </w:rPr>
      </w:pPr>
    </w:p>
    <w:p w14:paraId="3FC9A5F8" w14:textId="77777777" w:rsidR="00FC151A" w:rsidRPr="003C0D26" w:rsidRDefault="00FC151A" w:rsidP="00620879">
      <w:pPr>
        <w:pStyle w:val="ListParagraph"/>
        <w:spacing w:after="0" w:line="240" w:lineRule="auto"/>
        <w:rPr>
          <w:rFonts w:cs="Times New Roman"/>
        </w:rPr>
      </w:pPr>
    </w:p>
    <w:p w14:paraId="35F0E367" w14:textId="37BC2A01" w:rsidR="00FC151A" w:rsidRPr="00AA403D" w:rsidRDefault="00FC151A" w:rsidP="00AE2934">
      <w:pPr>
        <w:pStyle w:val="ListParagraph"/>
        <w:numPr>
          <w:ilvl w:val="0"/>
          <w:numId w:val="39"/>
        </w:numPr>
        <w:spacing w:after="0" w:line="240" w:lineRule="auto"/>
        <w:ind w:left="360"/>
        <w:rPr>
          <w:rFonts w:cs="Times New Roman"/>
          <w:sz w:val="24"/>
          <w:szCs w:val="24"/>
        </w:rPr>
      </w:pPr>
      <w:r w:rsidRPr="00AA403D">
        <w:rPr>
          <w:rFonts w:cs="Times New Roman"/>
          <w:b/>
          <w:sz w:val="24"/>
          <w:szCs w:val="24"/>
        </w:rPr>
        <w:t xml:space="preserve">Entrance and Exit Loan </w:t>
      </w:r>
      <w:r w:rsidR="009220F2">
        <w:rPr>
          <w:rFonts w:cs="Times New Roman"/>
          <w:b/>
          <w:sz w:val="24"/>
          <w:szCs w:val="24"/>
        </w:rPr>
        <w:t>Advising:</w:t>
      </w:r>
      <w:r w:rsidRPr="00AA403D">
        <w:rPr>
          <w:rFonts w:cs="Times New Roman"/>
          <w:b/>
          <w:sz w:val="24"/>
          <w:szCs w:val="24"/>
        </w:rPr>
        <w:t xml:space="preserve"> </w:t>
      </w:r>
      <w:r w:rsidRPr="00AA403D">
        <w:rPr>
          <w:rFonts w:cs="Times New Roman"/>
          <w:sz w:val="24"/>
          <w:szCs w:val="24"/>
        </w:rPr>
        <w:t xml:space="preserve">The institution conducts entrance and exit loan </w:t>
      </w:r>
      <w:r w:rsidR="009220F2">
        <w:rPr>
          <w:rFonts w:cs="Times New Roman"/>
          <w:sz w:val="24"/>
          <w:szCs w:val="24"/>
        </w:rPr>
        <w:t>advising</w:t>
      </w:r>
      <w:r w:rsidRPr="00AA403D">
        <w:rPr>
          <w:rFonts w:cs="Times New Roman"/>
          <w:sz w:val="24"/>
          <w:szCs w:val="24"/>
        </w:rPr>
        <w:t xml:space="preserve"> that encourages loan repayment. The institution, through the financial aid office and the use of available media, encourages repayment of any Federal Student Assistance student loan funds that were obtained for payment of tuition and other costs associated with the student’s attendance and enrollment in the institution’s educational offerings. </w:t>
      </w:r>
    </w:p>
    <w:p w14:paraId="7550A4C1" w14:textId="77777777" w:rsidR="00FC151A" w:rsidRPr="00AA403D" w:rsidRDefault="00FC151A" w:rsidP="00620879">
      <w:pPr>
        <w:pStyle w:val="ListParagraph"/>
        <w:spacing w:after="0" w:line="240" w:lineRule="auto"/>
        <w:ind w:left="360"/>
        <w:rPr>
          <w:rFonts w:cs="Times New Roman"/>
          <w:b/>
        </w:rPr>
      </w:pPr>
    </w:p>
    <w:p w14:paraId="31CD851D" w14:textId="6EAB1E39" w:rsidR="00FC151A" w:rsidRDefault="00FC151A" w:rsidP="00AE2934">
      <w:pPr>
        <w:pStyle w:val="ListParagraph"/>
        <w:numPr>
          <w:ilvl w:val="0"/>
          <w:numId w:val="11"/>
        </w:numPr>
        <w:spacing w:after="0" w:line="240" w:lineRule="auto"/>
        <w:ind w:left="720"/>
        <w:rPr>
          <w:rFonts w:cs="Arial"/>
        </w:rPr>
      </w:pPr>
      <w:r w:rsidRPr="00AA403D">
        <w:rPr>
          <w:rFonts w:cs="Arial"/>
        </w:rPr>
        <w:t xml:space="preserve">Describe how the institution conducts entrance and exit loan </w:t>
      </w:r>
      <w:r w:rsidR="009220F2">
        <w:rPr>
          <w:rFonts w:cs="Arial"/>
        </w:rPr>
        <w:t>advising</w:t>
      </w:r>
      <w:r>
        <w:rPr>
          <w:rFonts w:cs="Arial"/>
          <w:color w:val="FF0000"/>
        </w:rPr>
        <w:t xml:space="preserve"> </w:t>
      </w:r>
      <w:r w:rsidRPr="00AA403D">
        <w:rPr>
          <w:rFonts w:cs="Arial"/>
        </w:rPr>
        <w:t xml:space="preserve">with students that encourages Federal Student Assistance loan repayment. </w:t>
      </w:r>
      <w:r w:rsidRPr="00AA403D">
        <w:rPr>
          <w:rFonts w:cs="Arial"/>
        </w:rPr>
        <w:br/>
      </w:r>
    </w:p>
    <w:p w14:paraId="34786CE6" w14:textId="77777777" w:rsidR="00FC151A" w:rsidRDefault="00FC151A" w:rsidP="00620879">
      <w:pPr>
        <w:pStyle w:val="ListParagraph"/>
        <w:spacing w:after="0" w:line="240" w:lineRule="auto"/>
        <w:rPr>
          <w:rFonts w:cs="Arial"/>
        </w:rPr>
      </w:pPr>
    </w:p>
    <w:p w14:paraId="0AF67259" w14:textId="77777777" w:rsidR="00FC151A" w:rsidRPr="00AA403D" w:rsidRDefault="00FC151A" w:rsidP="00620879">
      <w:pPr>
        <w:pStyle w:val="ListParagraph"/>
        <w:spacing w:after="0" w:line="240" w:lineRule="auto"/>
        <w:rPr>
          <w:rFonts w:cs="Arial"/>
        </w:rPr>
      </w:pPr>
    </w:p>
    <w:p w14:paraId="2B8D7C0D" w14:textId="77777777" w:rsidR="00FC151A" w:rsidRDefault="00FC151A" w:rsidP="00AE2934">
      <w:pPr>
        <w:pStyle w:val="ListParagraph"/>
        <w:numPr>
          <w:ilvl w:val="0"/>
          <w:numId w:val="11"/>
        </w:numPr>
        <w:spacing w:after="0" w:line="240" w:lineRule="auto"/>
        <w:ind w:left="720"/>
        <w:rPr>
          <w:rFonts w:cs="Arial"/>
        </w:rPr>
      </w:pPr>
      <w:r w:rsidRPr="00AA403D">
        <w:rPr>
          <w:rFonts w:cs="Arial"/>
        </w:rPr>
        <w:t xml:space="preserve">Describe the media the institution uses to encourage repayment of any Federal Student Assistance student loan funds that were obtained for payment of the tuition and other costs associated with the student’s attendance and enrollment in the educational offerings. </w:t>
      </w:r>
      <w:r w:rsidRPr="00AA403D">
        <w:rPr>
          <w:rFonts w:cs="Arial"/>
        </w:rPr>
        <w:br/>
      </w:r>
    </w:p>
    <w:p w14:paraId="6DDCCFA5" w14:textId="77777777" w:rsidR="00FC151A" w:rsidRPr="00AA403D" w:rsidRDefault="00FC151A" w:rsidP="00620879">
      <w:pPr>
        <w:pStyle w:val="ListParagraph"/>
        <w:spacing w:after="0" w:line="240" w:lineRule="auto"/>
        <w:rPr>
          <w:rFonts w:cs="Arial"/>
        </w:rPr>
      </w:pPr>
    </w:p>
    <w:p w14:paraId="4B16CD60" w14:textId="77777777" w:rsidR="00FC151A" w:rsidRPr="00AA403D" w:rsidRDefault="00FC151A" w:rsidP="00620879">
      <w:pPr>
        <w:spacing w:after="0" w:line="240" w:lineRule="auto"/>
        <w:ind w:left="720"/>
        <w:rPr>
          <w:rFonts w:cs="Times New Roman"/>
        </w:rPr>
      </w:pPr>
    </w:p>
    <w:p w14:paraId="47FB071E" w14:textId="77777777" w:rsidR="003872D0" w:rsidRDefault="003872D0">
      <w:pPr>
        <w:rPr>
          <w:rFonts w:cs="Arial"/>
          <w:smallCaps/>
          <w:sz w:val="28"/>
          <w:szCs w:val="20"/>
        </w:rPr>
      </w:pPr>
      <w:r>
        <w:br w:type="page"/>
      </w:r>
    </w:p>
    <w:p w14:paraId="69B2AD02" w14:textId="5847725C" w:rsidR="00FC151A" w:rsidRPr="00C647A1" w:rsidRDefault="00FC151A" w:rsidP="00FC151A">
      <w:pPr>
        <w:pStyle w:val="Heading2"/>
      </w:pPr>
      <w:r w:rsidRPr="00C647A1">
        <w:lastRenderedPageBreak/>
        <w:t>Standard V: Student Achievement and Satisfaction</w:t>
      </w:r>
    </w:p>
    <w:p w14:paraId="17DECFFE" w14:textId="77777777" w:rsidR="00FC151A" w:rsidRPr="00B00553" w:rsidRDefault="007C09CA" w:rsidP="00AE2934">
      <w:pPr>
        <w:numPr>
          <w:ilvl w:val="0"/>
          <w:numId w:val="20"/>
        </w:numPr>
        <w:spacing w:after="0" w:line="240" w:lineRule="auto"/>
        <w:contextualSpacing/>
        <w:rPr>
          <w:rFonts w:cs="Times New Roman"/>
          <w:sz w:val="24"/>
          <w:szCs w:val="24"/>
        </w:rPr>
      </w:pPr>
      <w:r w:rsidRPr="00FC151A">
        <w:rPr>
          <w:rFonts w:cs="Times New Roman"/>
          <w:b/>
          <w:sz w:val="24"/>
          <w:szCs w:val="24"/>
        </w:rPr>
        <w:t>Student Achievement:</w:t>
      </w:r>
      <w:r w:rsidRPr="00FC151A">
        <w:rPr>
          <w:rFonts w:cs="Times New Roman"/>
          <w:sz w:val="24"/>
          <w:szCs w:val="24"/>
        </w:rPr>
        <w:t xml:space="preserve"> </w:t>
      </w:r>
      <w:r w:rsidR="00FC151A" w:rsidRPr="00B00553">
        <w:rPr>
          <w:rFonts w:cs="Times New Roman"/>
          <w:sz w:val="24"/>
          <w:szCs w:val="24"/>
        </w:rPr>
        <w:t xml:space="preserve">The institution evaluates student achievement using indicators </w:t>
      </w:r>
      <w:r w:rsidR="00FC151A">
        <w:rPr>
          <w:rFonts w:cs="Times New Roman"/>
          <w:sz w:val="24"/>
          <w:szCs w:val="24"/>
        </w:rPr>
        <w:t xml:space="preserve">that </w:t>
      </w:r>
      <w:r w:rsidR="00FC151A" w:rsidRPr="00B00553">
        <w:rPr>
          <w:rFonts w:cs="Times New Roman"/>
          <w:sz w:val="24"/>
          <w:szCs w:val="24"/>
        </w:rPr>
        <w:t xml:space="preserve">it determines are appropriate relative to its mission and educational offerings. The institution evaluates student achievement by collecting data from outcomes assessment activities using direct and indirect measures. The institution maintains systematic and ongoing processes for assessing student learning and achievement, analyzes data, and documents that the results meet both internal and external benchmarks, including those comparable to courses or programs offered at peer DEAC-accredited institutions. The institution demonstrates and documents how the evaluation of student achievement drives quality improvement of educational offerings and support services. </w:t>
      </w:r>
    </w:p>
    <w:p w14:paraId="49A0DFCD" w14:textId="2BAC9BB9" w:rsidR="007C09CA" w:rsidRPr="00FC151A" w:rsidRDefault="007C09CA" w:rsidP="00FC151A">
      <w:pPr>
        <w:spacing w:after="0" w:line="240" w:lineRule="auto"/>
        <w:ind w:left="720"/>
        <w:contextualSpacing/>
        <w:rPr>
          <w:rFonts w:cs="Arial"/>
          <w:b/>
        </w:rPr>
      </w:pPr>
    </w:p>
    <w:p w14:paraId="3BB68AF9" w14:textId="49BBDBB3" w:rsidR="007C09CA" w:rsidRPr="006F3B04" w:rsidRDefault="007C09CA" w:rsidP="00AE2934">
      <w:pPr>
        <w:numPr>
          <w:ilvl w:val="0"/>
          <w:numId w:val="21"/>
        </w:numPr>
        <w:spacing w:after="0" w:line="240" w:lineRule="auto"/>
        <w:ind w:left="720"/>
        <w:contextualSpacing/>
        <w:rPr>
          <w:rFonts w:cs="Arial"/>
        </w:rPr>
      </w:pPr>
      <w:r w:rsidRPr="006F3B04">
        <w:rPr>
          <w:rFonts w:cs="Arial"/>
        </w:rPr>
        <w:t>Provide the institution’s Outcomes Assessment Plan</w:t>
      </w:r>
      <w:r w:rsidR="00FC151A">
        <w:rPr>
          <w:rFonts w:cs="Arial"/>
        </w:rPr>
        <w:t>.</w:t>
      </w:r>
      <w:r w:rsidRPr="006F3B04" w:rsidDel="00E63A92">
        <w:rPr>
          <w:rFonts w:cs="Arial"/>
        </w:rPr>
        <w:t xml:space="preserve"> </w:t>
      </w:r>
      <w:r w:rsidRPr="006F3B04">
        <w:rPr>
          <w:rFonts w:cs="Arial"/>
        </w:rPr>
        <w:br/>
      </w:r>
      <w:r w:rsidRPr="006F3B04">
        <w:rPr>
          <w:rFonts w:cs="Arial"/>
        </w:rPr>
        <w:br/>
      </w:r>
      <w:r w:rsidRPr="006F3B04">
        <w:rPr>
          <w:rFonts w:cs="Arial"/>
        </w:rPr>
        <w:br/>
      </w:r>
    </w:p>
    <w:p w14:paraId="64FE4194" w14:textId="77777777" w:rsidR="007C09CA" w:rsidRPr="006F3B04" w:rsidRDefault="007C09CA" w:rsidP="00AE2934">
      <w:pPr>
        <w:numPr>
          <w:ilvl w:val="0"/>
          <w:numId w:val="21"/>
        </w:numPr>
        <w:spacing w:after="0" w:line="240" w:lineRule="auto"/>
        <w:ind w:left="720"/>
        <w:contextualSpacing/>
        <w:rPr>
          <w:rFonts w:cs="Arial"/>
        </w:rPr>
      </w:pPr>
      <w:r w:rsidRPr="006F3B04">
        <w:rPr>
          <w:rFonts w:cs="Arial"/>
        </w:rPr>
        <w:t xml:space="preserve">Describe how the institution collects data as a part of its Outcomes Assessment Plan. </w:t>
      </w:r>
      <w:r w:rsidRPr="006F3B04">
        <w:rPr>
          <w:rFonts w:cs="Arial"/>
        </w:rPr>
        <w:br/>
      </w:r>
      <w:r w:rsidRPr="006F3B04">
        <w:rPr>
          <w:rFonts w:cs="Arial"/>
        </w:rPr>
        <w:br/>
      </w:r>
      <w:r w:rsidRPr="006F3B04">
        <w:rPr>
          <w:rFonts w:cs="Arial"/>
        </w:rPr>
        <w:br/>
      </w:r>
    </w:p>
    <w:p w14:paraId="0926C3C7" w14:textId="77777777" w:rsidR="007C09CA" w:rsidRPr="006F3B04" w:rsidRDefault="007C09CA" w:rsidP="00AE2934">
      <w:pPr>
        <w:numPr>
          <w:ilvl w:val="0"/>
          <w:numId w:val="21"/>
        </w:numPr>
        <w:spacing w:after="0" w:line="240" w:lineRule="auto"/>
        <w:ind w:left="720"/>
        <w:contextualSpacing/>
        <w:rPr>
          <w:rFonts w:cs="Arial"/>
        </w:rPr>
      </w:pPr>
      <w:r w:rsidRPr="006F3B04">
        <w:rPr>
          <w:rFonts w:cs="Arial"/>
        </w:rPr>
        <w:t xml:space="preserve">Describe the direct measures (e.g., assignment, examination, or assessment) used by the institution to measure student achievement of program and course outcomes. </w:t>
      </w:r>
      <w:r w:rsidRPr="006F3B04">
        <w:rPr>
          <w:rFonts w:cs="Arial"/>
        </w:rPr>
        <w:br/>
      </w:r>
      <w:r w:rsidRPr="006F3B04">
        <w:rPr>
          <w:rFonts w:cs="Arial"/>
        </w:rPr>
        <w:br/>
      </w:r>
      <w:r w:rsidRPr="006F3B04">
        <w:rPr>
          <w:rFonts w:cs="Arial"/>
        </w:rPr>
        <w:br/>
      </w:r>
    </w:p>
    <w:p w14:paraId="2F316A2F" w14:textId="77777777" w:rsidR="007C09CA" w:rsidRPr="006F3B04" w:rsidRDefault="007C09CA" w:rsidP="00AE2934">
      <w:pPr>
        <w:numPr>
          <w:ilvl w:val="0"/>
          <w:numId w:val="21"/>
        </w:numPr>
        <w:spacing w:after="0" w:line="240" w:lineRule="auto"/>
        <w:ind w:left="720"/>
        <w:contextualSpacing/>
        <w:rPr>
          <w:rFonts w:cs="Arial"/>
        </w:rPr>
      </w:pPr>
      <w:r w:rsidRPr="006F3B04">
        <w:rPr>
          <w:rFonts w:cs="Arial"/>
        </w:rPr>
        <w:t xml:space="preserve">Describe the benchmarks or standards the institution uses to measure whether students are achieving the stated program and course outcomes. </w:t>
      </w:r>
      <w:r w:rsidRPr="006F3B04">
        <w:rPr>
          <w:rFonts w:cs="Arial"/>
        </w:rPr>
        <w:br/>
      </w:r>
      <w:r w:rsidRPr="006F3B04">
        <w:rPr>
          <w:rFonts w:cs="Arial"/>
        </w:rPr>
        <w:br/>
      </w:r>
      <w:r w:rsidRPr="006F3B04">
        <w:rPr>
          <w:rFonts w:cs="Arial"/>
        </w:rPr>
        <w:br/>
      </w:r>
    </w:p>
    <w:p w14:paraId="15C34C18" w14:textId="77777777" w:rsidR="007C09CA" w:rsidRPr="006F3B04" w:rsidRDefault="007C09CA" w:rsidP="00AE2934">
      <w:pPr>
        <w:numPr>
          <w:ilvl w:val="0"/>
          <w:numId w:val="21"/>
        </w:numPr>
        <w:spacing w:after="0" w:line="240" w:lineRule="auto"/>
        <w:ind w:left="720"/>
        <w:contextualSpacing/>
        <w:rPr>
          <w:rFonts w:cs="Arial"/>
        </w:rPr>
      </w:pPr>
      <w:r w:rsidRPr="006F3B04">
        <w:rPr>
          <w:rFonts w:cs="Arial"/>
        </w:rPr>
        <w:t xml:space="preserve">Describe how the institution uses the data results of direct measures to improve and enhance its educational offerings and support services. </w:t>
      </w:r>
      <w:r w:rsidRPr="006F3B04">
        <w:rPr>
          <w:rFonts w:cs="Arial"/>
        </w:rPr>
        <w:br/>
      </w:r>
      <w:r w:rsidRPr="006F3B04">
        <w:rPr>
          <w:rFonts w:cs="Arial"/>
        </w:rPr>
        <w:br/>
      </w:r>
      <w:r w:rsidRPr="006F3B04">
        <w:rPr>
          <w:rFonts w:cs="Arial"/>
        </w:rPr>
        <w:br/>
      </w:r>
    </w:p>
    <w:p w14:paraId="004ADEFC" w14:textId="5C498CEB" w:rsidR="007C09CA" w:rsidRPr="006F3B04" w:rsidRDefault="007C09CA" w:rsidP="00AE2934">
      <w:pPr>
        <w:numPr>
          <w:ilvl w:val="0"/>
          <w:numId w:val="21"/>
        </w:numPr>
        <w:spacing w:after="0" w:line="240" w:lineRule="auto"/>
        <w:ind w:left="720"/>
        <w:contextualSpacing/>
        <w:rPr>
          <w:rFonts w:cs="Arial"/>
        </w:rPr>
      </w:pPr>
      <w:r w:rsidRPr="006F3B04">
        <w:rPr>
          <w:rFonts w:cs="Arial"/>
        </w:rPr>
        <w:t>Provide evidence that the institution meets DEAC’s bench</w:t>
      </w:r>
      <w:r w:rsidR="00FC151A">
        <w:rPr>
          <w:rFonts w:cs="Arial"/>
        </w:rPr>
        <w:t>marked standards</w:t>
      </w:r>
      <w:r>
        <w:rPr>
          <w:rFonts w:cs="Arial"/>
        </w:rPr>
        <w:t>.</w:t>
      </w:r>
      <w:r w:rsidRPr="006F3B04">
        <w:rPr>
          <w:rFonts w:cs="Arial"/>
        </w:rPr>
        <w:br/>
      </w:r>
      <w:r w:rsidRPr="006F3B04">
        <w:rPr>
          <w:rFonts w:cs="Arial"/>
        </w:rPr>
        <w:br/>
      </w:r>
    </w:p>
    <w:p w14:paraId="535907BE" w14:textId="77777777" w:rsidR="007C09CA" w:rsidRPr="006F3B04" w:rsidRDefault="007C09CA" w:rsidP="00620879">
      <w:pPr>
        <w:spacing w:after="0" w:line="240" w:lineRule="auto"/>
        <w:ind w:left="720"/>
        <w:contextualSpacing/>
        <w:rPr>
          <w:rFonts w:cs="Arial"/>
        </w:rPr>
      </w:pPr>
    </w:p>
    <w:p w14:paraId="198AE596" w14:textId="77777777" w:rsidR="007C09CA" w:rsidRPr="006F3B04" w:rsidRDefault="007C09CA" w:rsidP="00AE2934">
      <w:pPr>
        <w:numPr>
          <w:ilvl w:val="0"/>
          <w:numId w:val="21"/>
        </w:numPr>
        <w:spacing w:after="0" w:line="240" w:lineRule="auto"/>
        <w:ind w:left="720"/>
        <w:contextualSpacing/>
        <w:rPr>
          <w:rFonts w:cs="Arial"/>
        </w:rPr>
      </w:pPr>
      <w:r w:rsidRPr="006F3B04">
        <w:rPr>
          <w:rFonts w:cs="Arial"/>
        </w:rPr>
        <w:t xml:space="preserve">Describe how the institution monitors student persistence and retention rates. </w:t>
      </w:r>
      <w:r w:rsidRPr="006F3B04">
        <w:rPr>
          <w:rFonts w:cs="Arial"/>
        </w:rPr>
        <w:br/>
      </w:r>
      <w:r w:rsidRPr="006F3B04">
        <w:rPr>
          <w:rFonts w:cs="Arial"/>
        </w:rPr>
        <w:br/>
      </w:r>
    </w:p>
    <w:p w14:paraId="00965A07" w14:textId="77777777" w:rsidR="007C09CA" w:rsidRPr="006F3B04" w:rsidRDefault="007C09CA" w:rsidP="00620879">
      <w:pPr>
        <w:ind w:left="720"/>
        <w:contextualSpacing/>
        <w:rPr>
          <w:rFonts w:cs="Arial"/>
        </w:rPr>
      </w:pPr>
    </w:p>
    <w:p w14:paraId="23086A4E" w14:textId="77777777" w:rsidR="007C09CA" w:rsidRPr="006F3B04" w:rsidRDefault="007C09CA" w:rsidP="00AE2934">
      <w:pPr>
        <w:numPr>
          <w:ilvl w:val="0"/>
          <w:numId w:val="21"/>
        </w:numPr>
        <w:spacing w:after="0" w:line="240" w:lineRule="auto"/>
        <w:ind w:left="720"/>
        <w:contextualSpacing/>
        <w:rPr>
          <w:rFonts w:cs="Arial"/>
        </w:rPr>
      </w:pPr>
      <w:r w:rsidRPr="006F3B04">
        <w:rPr>
          <w:rFonts w:cs="Arial"/>
        </w:rPr>
        <w:t xml:space="preserve">Describe how the institution monitors student graduation rates. </w:t>
      </w:r>
      <w:r w:rsidRPr="006F3B04">
        <w:rPr>
          <w:rFonts w:cs="Arial"/>
        </w:rPr>
        <w:br/>
      </w:r>
      <w:r w:rsidRPr="006F3B04">
        <w:rPr>
          <w:rFonts w:cs="Arial"/>
        </w:rPr>
        <w:br/>
      </w:r>
    </w:p>
    <w:p w14:paraId="14E2E8D0" w14:textId="77777777" w:rsidR="007C09CA" w:rsidRPr="006F3B04" w:rsidRDefault="007C09CA" w:rsidP="00620879">
      <w:pPr>
        <w:ind w:left="720"/>
        <w:contextualSpacing/>
        <w:rPr>
          <w:rFonts w:cs="Arial"/>
        </w:rPr>
      </w:pPr>
    </w:p>
    <w:p w14:paraId="0DB42259" w14:textId="77777777" w:rsidR="00360C7F" w:rsidRPr="006F3B04" w:rsidRDefault="00360C7F" w:rsidP="00AE2934">
      <w:pPr>
        <w:numPr>
          <w:ilvl w:val="0"/>
          <w:numId w:val="21"/>
        </w:numPr>
        <w:spacing w:after="0" w:line="240" w:lineRule="auto"/>
        <w:ind w:left="720"/>
        <w:contextualSpacing/>
        <w:rPr>
          <w:rFonts w:cs="Arial"/>
        </w:rPr>
      </w:pPr>
      <w:r w:rsidRPr="006F3B04">
        <w:rPr>
          <w:rFonts w:cs="Arial"/>
        </w:rPr>
        <w:t>For programs that indicate a specific career or other benefit as an outcome</w:t>
      </w:r>
      <w:r>
        <w:rPr>
          <w:rFonts w:cs="Arial"/>
        </w:rPr>
        <w:t xml:space="preserve"> or prepares students for state licensure/certification examination required for entering a profession,</w:t>
      </w:r>
      <w:r w:rsidRPr="006F3B04">
        <w:rPr>
          <w:rFonts w:cs="Arial"/>
        </w:rPr>
        <w:t xml:space="preserve"> describe the process for collecting data on student achievement </w:t>
      </w:r>
      <w:r>
        <w:rPr>
          <w:rFonts w:cs="Arial"/>
        </w:rPr>
        <w:t xml:space="preserve">and/or licensure examination results. If </w:t>
      </w:r>
      <w:r>
        <w:rPr>
          <w:rFonts w:cs="Arial"/>
        </w:rPr>
        <w:lastRenderedPageBreak/>
        <w:t>stated program outcomes explicitly indicate job placement, i</w:t>
      </w:r>
      <w:r w:rsidRPr="006F3B04">
        <w:rPr>
          <w:rFonts w:cs="Arial"/>
        </w:rPr>
        <w:t>nclude evidence of employer acceptance of graduates from these programs.</w:t>
      </w:r>
      <w:r w:rsidRPr="006F3B04">
        <w:rPr>
          <w:rFonts w:cs="Arial"/>
        </w:rPr>
        <w:br/>
      </w:r>
      <w:r w:rsidRPr="006F3B04">
        <w:rPr>
          <w:rFonts w:cs="Arial"/>
        </w:rPr>
        <w:br/>
      </w:r>
    </w:p>
    <w:p w14:paraId="52966EE5" w14:textId="77777777" w:rsidR="00360C7F" w:rsidRPr="006F3B04" w:rsidRDefault="00360C7F" w:rsidP="00620879">
      <w:pPr>
        <w:ind w:left="720"/>
        <w:contextualSpacing/>
        <w:rPr>
          <w:rFonts w:cs="Arial"/>
        </w:rPr>
      </w:pPr>
    </w:p>
    <w:p w14:paraId="70293ABA" w14:textId="77777777" w:rsidR="00360C7F" w:rsidRPr="006F3B04" w:rsidRDefault="00360C7F" w:rsidP="00AE2934">
      <w:pPr>
        <w:numPr>
          <w:ilvl w:val="0"/>
          <w:numId w:val="21"/>
        </w:numPr>
        <w:spacing w:after="0" w:line="240" w:lineRule="auto"/>
        <w:ind w:left="720"/>
        <w:contextualSpacing/>
        <w:rPr>
          <w:rFonts w:cs="Arial"/>
        </w:rPr>
      </w:pPr>
      <w:r w:rsidRPr="006F3B04">
        <w:rPr>
          <w:rFonts w:cs="Arial"/>
        </w:rPr>
        <w:t>For programs that indicate a specific career or other benefit as an outcome, describe how the institution gathers and utilizes information from employers about future employment prospects for graduates of these programs.</w:t>
      </w:r>
      <w:r w:rsidRPr="006F3B04">
        <w:rPr>
          <w:rFonts w:cs="Arial"/>
        </w:rPr>
        <w:br/>
      </w:r>
      <w:r w:rsidRPr="006F3B04">
        <w:rPr>
          <w:rFonts w:cs="Arial"/>
        </w:rPr>
        <w:br/>
      </w:r>
    </w:p>
    <w:p w14:paraId="78BEF537" w14:textId="77777777" w:rsidR="00360C7F" w:rsidRPr="006F3B04" w:rsidRDefault="00360C7F" w:rsidP="00620879">
      <w:pPr>
        <w:ind w:left="720"/>
        <w:contextualSpacing/>
        <w:rPr>
          <w:rFonts w:cs="Arial"/>
        </w:rPr>
      </w:pPr>
    </w:p>
    <w:p w14:paraId="50D244BA" w14:textId="77777777" w:rsidR="00360C7F" w:rsidRPr="006F3B04" w:rsidRDefault="00360C7F" w:rsidP="00AE2934">
      <w:pPr>
        <w:numPr>
          <w:ilvl w:val="0"/>
          <w:numId w:val="21"/>
        </w:numPr>
        <w:spacing w:after="0" w:line="240" w:lineRule="auto"/>
        <w:ind w:left="720"/>
        <w:contextualSpacing/>
        <w:rPr>
          <w:rFonts w:cs="Arial"/>
        </w:rPr>
      </w:pPr>
      <w:r w:rsidRPr="006F3B04">
        <w:rPr>
          <w:rFonts w:cs="Arial"/>
        </w:rPr>
        <w:t>Describe how the institution provides information</w:t>
      </w:r>
      <w:r>
        <w:rPr>
          <w:rFonts w:cs="Arial"/>
        </w:rPr>
        <w:t xml:space="preserve"> to the public</w:t>
      </w:r>
      <w:r w:rsidRPr="006F3B04">
        <w:rPr>
          <w:rFonts w:cs="Arial"/>
        </w:rPr>
        <w:t xml:space="preserve"> on the achievement of its students.</w:t>
      </w:r>
      <w:r w:rsidRPr="006F3B04">
        <w:rPr>
          <w:rFonts w:cs="Arial"/>
        </w:rPr>
        <w:br/>
      </w:r>
      <w:r w:rsidRPr="006F3B04">
        <w:rPr>
          <w:rFonts w:cs="Arial"/>
        </w:rPr>
        <w:br/>
      </w:r>
    </w:p>
    <w:p w14:paraId="2DA37641" w14:textId="77777777" w:rsidR="00360C7F" w:rsidRPr="006F3B04" w:rsidRDefault="00360C7F" w:rsidP="00620879">
      <w:pPr>
        <w:ind w:left="720"/>
        <w:contextualSpacing/>
        <w:rPr>
          <w:rFonts w:cs="Arial"/>
        </w:rPr>
      </w:pPr>
    </w:p>
    <w:p w14:paraId="1A3A94BB" w14:textId="77777777" w:rsidR="00A83CA9" w:rsidRPr="00B00553" w:rsidRDefault="00A83CA9" w:rsidP="00AE2934">
      <w:pPr>
        <w:numPr>
          <w:ilvl w:val="0"/>
          <w:numId w:val="20"/>
        </w:numPr>
        <w:spacing w:after="0" w:line="240" w:lineRule="auto"/>
        <w:contextualSpacing/>
        <w:rPr>
          <w:rFonts w:cs="Times New Roman"/>
          <w:sz w:val="24"/>
          <w:szCs w:val="24"/>
        </w:rPr>
      </w:pPr>
      <w:r w:rsidRPr="00B00553">
        <w:rPr>
          <w:rFonts w:cs="Times New Roman"/>
          <w:b/>
          <w:sz w:val="24"/>
          <w:szCs w:val="24"/>
        </w:rPr>
        <w:t>Student Satisfaction:</w:t>
      </w:r>
      <w:r w:rsidRPr="00B00553">
        <w:rPr>
          <w:rFonts w:cs="Times New Roman"/>
          <w:sz w:val="24"/>
          <w:szCs w:val="24"/>
        </w:rPr>
        <w:t xml:space="preserve"> The institution systematically seeks student and alumni opinions as one basis for evaluating and improving curricula, instructional materials, method of delivery, and student services. The institution regularly collects evidence that students are satisfied with the administrative, educational, and support services provided. </w:t>
      </w:r>
    </w:p>
    <w:p w14:paraId="54688D4B" w14:textId="77777777" w:rsidR="00A83CA9" w:rsidRPr="006F3B04" w:rsidRDefault="00A83CA9" w:rsidP="00A83CA9">
      <w:pPr>
        <w:spacing w:after="0" w:line="240" w:lineRule="auto"/>
        <w:ind w:left="720"/>
        <w:contextualSpacing/>
        <w:rPr>
          <w:rFonts w:cs="Arial"/>
          <w:b/>
        </w:rPr>
      </w:pPr>
    </w:p>
    <w:p w14:paraId="4A015B66" w14:textId="094D34A4" w:rsidR="00A83CA9" w:rsidRPr="006F3B04" w:rsidRDefault="00A83CA9" w:rsidP="00AE2934">
      <w:pPr>
        <w:numPr>
          <w:ilvl w:val="0"/>
          <w:numId w:val="22"/>
        </w:numPr>
        <w:spacing w:after="0" w:line="240" w:lineRule="auto"/>
        <w:ind w:left="720"/>
        <w:contextualSpacing/>
        <w:rPr>
          <w:rFonts w:cs="Arial"/>
        </w:rPr>
      </w:pPr>
      <w:r w:rsidRPr="006F3B04">
        <w:rPr>
          <w:rFonts w:cs="Arial"/>
        </w:rPr>
        <w:t>Describe how the institution systematically seeks student and alumni opinions as one basis for evaluating and improving curricula, instructional materials, method of delivery, and student services.</w:t>
      </w:r>
      <w:r w:rsidRPr="006F3B04">
        <w:rPr>
          <w:rFonts w:cs="Arial"/>
        </w:rPr>
        <w:br/>
      </w:r>
      <w:r w:rsidRPr="006F3B04">
        <w:rPr>
          <w:rFonts w:cs="Arial"/>
        </w:rPr>
        <w:br/>
      </w:r>
      <w:r w:rsidRPr="006F3B04">
        <w:rPr>
          <w:rFonts w:cs="Arial"/>
        </w:rPr>
        <w:br/>
      </w:r>
    </w:p>
    <w:p w14:paraId="311C3A23" w14:textId="77777777" w:rsidR="00A83CA9" w:rsidRPr="006F3B04" w:rsidRDefault="00A83CA9" w:rsidP="00AE2934">
      <w:pPr>
        <w:numPr>
          <w:ilvl w:val="0"/>
          <w:numId w:val="22"/>
        </w:numPr>
        <w:spacing w:after="0" w:line="240" w:lineRule="auto"/>
        <w:ind w:left="720"/>
        <w:contextualSpacing/>
        <w:rPr>
          <w:rFonts w:cs="Arial"/>
        </w:rPr>
      </w:pPr>
      <w:r w:rsidRPr="006F3B04">
        <w:rPr>
          <w:rFonts w:cs="Arial"/>
        </w:rPr>
        <w:t xml:space="preserve">Describe other indirect measures the institution uses to measure student satisfaction. </w:t>
      </w:r>
      <w:r w:rsidRPr="006F3B04">
        <w:rPr>
          <w:rFonts w:cs="Arial"/>
        </w:rPr>
        <w:br/>
      </w:r>
      <w:r w:rsidRPr="006F3B04">
        <w:rPr>
          <w:rFonts w:cs="Arial"/>
        </w:rPr>
        <w:br/>
      </w:r>
      <w:r w:rsidRPr="006F3B04">
        <w:rPr>
          <w:rFonts w:cs="Arial"/>
        </w:rPr>
        <w:br/>
      </w:r>
    </w:p>
    <w:p w14:paraId="22EF21A4" w14:textId="77777777" w:rsidR="00A83CA9" w:rsidRPr="006F3B04" w:rsidRDefault="00A83CA9" w:rsidP="00AE2934">
      <w:pPr>
        <w:numPr>
          <w:ilvl w:val="0"/>
          <w:numId w:val="22"/>
        </w:numPr>
        <w:spacing w:after="0" w:line="240" w:lineRule="auto"/>
        <w:ind w:left="720"/>
        <w:contextualSpacing/>
        <w:rPr>
          <w:rFonts w:cs="Arial"/>
        </w:rPr>
      </w:pPr>
      <w:r w:rsidRPr="006F3B04">
        <w:rPr>
          <w:rFonts w:cs="Arial"/>
        </w:rPr>
        <w:t xml:space="preserve">Describe the benchmarks or standards the institution uses to measure student satisfaction. </w:t>
      </w:r>
      <w:r w:rsidRPr="006F3B04">
        <w:rPr>
          <w:rFonts w:cs="Arial"/>
        </w:rPr>
        <w:br/>
      </w:r>
      <w:r w:rsidRPr="006F3B04">
        <w:rPr>
          <w:rFonts w:cs="Arial"/>
        </w:rPr>
        <w:br/>
      </w:r>
      <w:r w:rsidRPr="006F3B04">
        <w:rPr>
          <w:rFonts w:cs="Arial"/>
        </w:rPr>
        <w:br/>
      </w:r>
    </w:p>
    <w:p w14:paraId="4AEA4AA6" w14:textId="77777777" w:rsidR="00A83CA9" w:rsidRPr="006F3B04" w:rsidRDefault="00A83CA9" w:rsidP="00AE2934">
      <w:pPr>
        <w:numPr>
          <w:ilvl w:val="0"/>
          <w:numId w:val="22"/>
        </w:numPr>
        <w:spacing w:after="0" w:line="240" w:lineRule="auto"/>
        <w:ind w:left="720"/>
        <w:contextualSpacing/>
        <w:rPr>
          <w:rFonts w:cs="Arial"/>
        </w:rPr>
      </w:pPr>
      <w:r w:rsidRPr="006F3B04">
        <w:rPr>
          <w:rFonts w:cs="Arial"/>
        </w:rPr>
        <w:t>Describe how the institution uses the data results of indirect measures to improve and enhance its educational offerings and support services.</w:t>
      </w:r>
      <w:r w:rsidRPr="006F3B04">
        <w:rPr>
          <w:rFonts w:cs="Arial"/>
        </w:rPr>
        <w:br/>
      </w:r>
      <w:r w:rsidRPr="006F3B04">
        <w:rPr>
          <w:rFonts w:cs="Arial"/>
        </w:rPr>
        <w:br/>
      </w:r>
    </w:p>
    <w:p w14:paraId="193E9361" w14:textId="77777777" w:rsidR="00A83CA9" w:rsidRPr="006F3B04" w:rsidRDefault="00A83CA9" w:rsidP="00620879">
      <w:pPr>
        <w:spacing w:after="0" w:line="240" w:lineRule="auto"/>
        <w:ind w:left="720"/>
        <w:contextualSpacing/>
        <w:rPr>
          <w:rFonts w:cs="Arial"/>
        </w:rPr>
      </w:pPr>
    </w:p>
    <w:p w14:paraId="744A0CCF" w14:textId="77777777" w:rsidR="00A83CA9" w:rsidRPr="00B00553" w:rsidRDefault="00995890" w:rsidP="00AE2934">
      <w:pPr>
        <w:numPr>
          <w:ilvl w:val="0"/>
          <w:numId w:val="20"/>
        </w:numPr>
        <w:spacing w:after="0" w:line="240" w:lineRule="auto"/>
        <w:contextualSpacing/>
        <w:rPr>
          <w:rFonts w:cs="Times New Roman"/>
          <w:sz w:val="24"/>
          <w:szCs w:val="24"/>
        </w:rPr>
      </w:pPr>
      <w:r w:rsidRPr="00B00553">
        <w:rPr>
          <w:rFonts w:cs="Times New Roman"/>
          <w:b/>
          <w:sz w:val="24"/>
          <w:szCs w:val="24"/>
        </w:rPr>
        <w:t>Performance Disclosures:</w:t>
      </w:r>
      <w:r w:rsidRPr="00B00553">
        <w:rPr>
          <w:rFonts w:cs="Times New Roman"/>
          <w:sz w:val="24"/>
          <w:szCs w:val="24"/>
        </w:rPr>
        <w:t xml:space="preserve"> </w:t>
      </w:r>
      <w:r w:rsidR="00A83CA9" w:rsidRPr="00B00553">
        <w:rPr>
          <w:rFonts w:cs="Times New Roman"/>
          <w:sz w:val="24"/>
          <w:szCs w:val="24"/>
        </w:rPr>
        <w:t xml:space="preserve">The institution routinely discloses on its website reliable, current, and accurate information on its performance, including student achievement, as determined by the institution. </w:t>
      </w:r>
    </w:p>
    <w:p w14:paraId="57DA66F2" w14:textId="77777777" w:rsidR="00A83CA9" w:rsidRPr="006F3B04" w:rsidRDefault="00A83CA9" w:rsidP="00A83CA9">
      <w:pPr>
        <w:spacing w:after="0" w:line="240" w:lineRule="auto"/>
        <w:ind w:left="720"/>
        <w:contextualSpacing/>
        <w:rPr>
          <w:rFonts w:cstheme="minorHAnsi"/>
          <w:b/>
        </w:rPr>
      </w:pPr>
    </w:p>
    <w:p w14:paraId="70AC3498" w14:textId="1B9F4379" w:rsidR="00A83CA9" w:rsidRPr="006F3B04" w:rsidRDefault="00A83CA9" w:rsidP="00AE2934">
      <w:pPr>
        <w:numPr>
          <w:ilvl w:val="0"/>
          <w:numId w:val="23"/>
        </w:numPr>
        <w:spacing w:after="0" w:line="240" w:lineRule="auto"/>
        <w:ind w:left="720"/>
        <w:contextualSpacing/>
        <w:rPr>
          <w:rFonts w:cstheme="minorHAnsi"/>
        </w:rPr>
      </w:pPr>
      <w:r w:rsidRPr="006F3B04">
        <w:rPr>
          <w:rFonts w:cstheme="minorHAnsi"/>
        </w:rPr>
        <w:t>Describe outcomes assessment performance measures the institution discloses on its website.</w:t>
      </w:r>
      <w:r w:rsidRPr="006F3B04">
        <w:rPr>
          <w:rFonts w:cstheme="minorHAnsi"/>
        </w:rPr>
        <w:br/>
      </w:r>
    </w:p>
    <w:p w14:paraId="196A8D87" w14:textId="77777777" w:rsidR="00A83CA9" w:rsidRDefault="00A83CA9" w:rsidP="003872D0">
      <w:pPr>
        <w:spacing w:after="0" w:line="240" w:lineRule="auto"/>
        <w:ind w:left="720"/>
        <w:contextualSpacing/>
        <w:rPr>
          <w:rFonts w:cstheme="minorHAnsi"/>
        </w:rPr>
      </w:pPr>
    </w:p>
    <w:p w14:paraId="27C43382" w14:textId="77777777" w:rsidR="00A83CA9" w:rsidRPr="006F3B04" w:rsidRDefault="00A83CA9" w:rsidP="003872D0">
      <w:pPr>
        <w:spacing w:after="0" w:line="240" w:lineRule="auto"/>
        <w:ind w:left="720"/>
        <w:contextualSpacing/>
        <w:rPr>
          <w:rFonts w:cstheme="minorHAnsi"/>
        </w:rPr>
      </w:pPr>
    </w:p>
    <w:p w14:paraId="2CF8D64C" w14:textId="77777777" w:rsidR="00A83CA9" w:rsidRPr="006F3B04" w:rsidRDefault="00A83CA9" w:rsidP="00620879">
      <w:pPr>
        <w:spacing w:after="0" w:line="240" w:lineRule="auto"/>
        <w:ind w:left="720"/>
        <w:rPr>
          <w:rFonts w:cstheme="minorHAnsi"/>
        </w:rPr>
      </w:pPr>
      <w:r w:rsidRPr="006F3B04">
        <w:rPr>
          <w:rFonts w:cstheme="minorHAnsi"/>
        </w:rPr>
        <w:t xml:space="preserve">For this exhibit: </w:t>
      </w:r>
      <w:sdt>
        <w:sdtPr>
          <w:rPr>
            <w:rFonts w:cstheme="minorHAnsi"/>
            <w:color w:val="0000FF"/>
          </w:rPr>
          <w:id w:val="-70964456"/>
          <w:placeholder>
            <w:docPart w:val="D87D44B9BADD4536BD30695159CC95E2"/>
          </w:placeholder>
        </w:sdtPr>
        <w:sdtEndPr/>
        <w:sdtContent>
          <w:r w:rsidRPr="006F3B04">
            <w:rPr>
              <w:rStyle w:val="PlaceholderText"/>
              <w:rFonts w:cstheme="minorHAnsi"/>
            </w:rPr>
            <w:t xml:space="preserve">Insert Link to </w:t>
          </w:r>
          <w:r>
            <w:rPr>
              <w:rStyle w:val="PlaceholderText"/>
              <w:rFonts w:cstheme="minorHAnsi"/>
            </w:rPr>
            <w:t>location of the information on the institution’s website</w:t>
          </w:r>
        </w:sdtContent>
      </w:sdt>
    </w:p>
    <w:p w14:paraId="6141F3CE" w14:textId="77777777" w:rsidR="00A83CA9" w:rsidRPr="006F3B04" w:rsidRDefault="00A83CA9" w:rsidP="00620879">
      <w:pPr>
        <w:spacing w:after="0" w:line="240" w:lineRule="auto"/>
        <w:rPr>
          <w:rFonts w:cstheme="minorHAnsi"/>
        </w:rPr>
      </w:pPr>
    </w:p>
    <w:p w14:paraId="3A3309A4" w14:textId="77777777" w:rsidR="00A83CA9" w:rsidRPr="006F3B04" w:rsidRDefault="00A83CA9" w:rsidP="00AE2934">
      <w:pPr>
        <w:numPr>
          <w:ilvl w:val="0"/>
          <w:numId w:val="23"/>
        </w:numPr>
        <w:spacing w:after="0" w:line="240" w:lineRule="auto"/>
        <w:ind w:left="720"/>
        <w:contextualSpacing/>
        <w:rPr>
          <w:rFonts w:cstheme="minorHAnsi"/>
        </w:rPr>
      </w:pPr>
      <w:r w:rsidRPr="006F3B04">
        <w:rPr>
          <w:rFonts w:cstheme="minorHAnsi"/>
        </w:rPr>
        <w:lastRenderedPageBreak/>
        <w:t>Describe how the institution routinely discloses on its website reliable, current, and accurate data on its student achievement</w:t>
      </w:r>
      <w:r>
        <w:rPr>
          <w:rFonts w:cstheme="minorHAnsi"/>
        </w:rPr>
        <w:t>.</w:t>
      </w:r>
    </w:p>
    <w:p w14:paraId="6C80702A" w14:textId="6766F822" w:rsidR="00995890" w:rsidRDefault="00995890" w:rsidP="00620879">
      <w:pPr>
        <w:spacing w:after="0" w:line="240" w:lineRule="auto"/>
        <w:ind w:left="360"/>
        <w:contextualSpacing/>
        <w:rPr>
          <w:rFonts w:cstheme="minorHAnsi"/>
        </w:rPr>
      </w:pPr>
    </w:p>
    <w:p w14:paraId="165BDB05" w14:textId="77777777" w:rsidR="00995890" w:rsidRDefault="00995890" w:rsidP="003872D0">
      <w:pPr>
        <w:spacing w:after="0" w:line="240" w:lineRule="auto"/>
        <w:ind w:left="720"/>
        <w:rPr>
          <w:rFonts w:cstheme="minorHAnsi"/>
        </w:rPr>
      </w:pPr>
    </w:p>
    <w:p w14:paraId="5CEE07AF" w14:textId="77777777" w:rsidR="00995890" w:rsidRPr="006F3B04" w:rsidRDefault="00995890" w:rsidP="00620879">
      <w:pPr>
        <w:spacing w:after="0" w:line="240" w:lineRule="auto"/>
        <w:ind w:left="1080"/>
        <w:rPr>
          <w:rFonts w:cstheme="minorHAnsi"/>
        </w:rPr>
      </w:pPr>
    </w:p>
    <w:p w14:paraId="75D755FB" w14:textId="77777777" w:rsidR="003872D0" w:rsidRDefault="003872D0">
      <w:pPr>
        <w:rPr>
          <w:rFonts w:cs="Arial"/>
          <w:smallCaps/>
          <w:sz w:val="28"/>
          <w:szCs w:val="20"/>
        </w:rPr>
      </w:pPr>
      <w:r>
        <w:br w:type="page"/>
      </w:r>
    </w:p>
    <w:p w14:paraId="5FAB5A0F" w14:textId="3798A3F9" w:rsidR="00A83CA9" w:rsidRPr="00A83CA9" w:rsidRDefault="00A83CA9" w:rsidP="00A83CA9">
      <w:pPr>
        <w:pStyle w:val="Heading2"/>
      </w:pPr>
      <w:r w:rsidRPr="00A83CA9">
        <w:lastRenderedPageBreak/>
        <w:t>Standard VII: Advertising, Promotional Literature, and Recruitment Personnel</w:t>
      </w:r>
    </w:p>
    <w:p w14:paraId="7AEE782A" w14:textId="77777777" w:rsidR="00A83CA9" w:rsidRPr="00926F34" w:rsidRDefault="00A83CA9" w:rsidP="00AE2934">
      <w:pPr>
        <w:pStyle w:val="ListParagraph"/>
        <w:numPr>
          <w:ilvl w:val="0"/>
          <w:numId w:val="40"/>
        </w:numPr>
        <w:spacing w:after="0" w:line="240" w:lineRule="auto"/>
        <w:rPr>
          <w:rFonts w:cs="Times New Roman"/>
          <w:sz w:val="24"/>
          <w:szCs w:val="24"/>
        </w:rPr>
      </w:pPr>
      <w:r>
        <w:rPr>
          <w:rFonts w:cs="Times New Roman"/>
          <w:b/>
          <w:sz w:val="24"/>
          <w:szCs w:val="24"/>
        </w:rPr>
        <w:t xml:space="preserve">Advertising and Promotion </w:t>
      </w:r>
      <w:r w:rsidRPr="00926F34">
        <w:rPr>
          <w:rFonts w:cs="Times New Roman"/>
          <w:b/>
          <w:sz w:val="24"/>
          <w:szCs w:val="24"/>
        </w:rPr>
        <w:t>Disclosures:</w:t>
      </w:r>
      <w:r w:rsidRPr="00926F34">
        <w:rPr>
          <w:rFonts w:cs="Times New Roman"/>
          <w:sz w:val="24"/>
          <w:szCs w:val="24"/>
        </w:rPr>
        <w:t xml:space="preserve"> Any statements the institution makes in any advertising or promotional materials are complete and accurate regarding the following: </w:t>
      </w:r>
    </w:p>
    <w:p w14:paraId="2984DA05" w14:textId="77777777" w:rsidR="00A83CA9" w:rsidRPr="003D0B87" w:rsidRDefault="00A83CA9" w:rsidP="00A83CA9">
      <w:pPr>
        <w:pStyle w:val="ListParagraph"/>
        <w:spacing w:after="0" w:line="240" w:lineRule="auto"/>
        <w:rPr>
          <w:rFonts w:cs="Times New Roman"/>
          <w:sz w:val="24"/>
          <w:szCs w:val="24"/>
        </w:rPr>
      </w:pPr>
    </w:p>
    <w:p w14:paraId="68ACC7E8" w14:textId="77777777" w:rsidR="00A83CA9" w:rsidRPr="003872D0" w:rsidRDefault="00A83CA9" w:rsidP="00AE2934">
      <w:pPr>
        <w:pStyle w:val="ListParagraph"/>
        <w:numPr>
          <w:ilvl w:val="1"/>
          <w:numId w:val="40"/>
        </w:numPr>
        <w:spacing w:after="0" w:line="240" w:lineRule="auto"/>
        <w:rPr>
          <w:rFonts w:cs="Times New Roman"/>
          <w:sz w:val="24"/>
          <w:szCs w:val="24"/>
        </w:rPr>
      </w:pPr>
      <w:r w:rsidRPr="003872D0">
        <w:rPr>
          <w:rFonts w:cs="Times New Roman"/>
          <w:sz w:val="24"/>
          <w:szCs w:val="24"/>
        </w:rPr>
        <w:t xml:space="preserve">Its eligibility for or participation in FSA Title IV programs, </w:t>
      </w:r>
    </w:p>
    <w:p w14:paraId="477E042B" w14:textId="77777777" w:rsidR="00A83CA9" w:rsidRPr="003872D0" w:rsidRDefault="00A83CA9" w:rsidP="00AE2934">
      <w:pPr>
        <w:pStyle w:val="ListParagraph"/>
        <w:numPr>
          <w:ilvl w:val="1"/>
          <w:numId w:val="40"/>
        </w:numPr>
        <w:spacing w:after="0" w:line="240" w:lineRule="auto"/>
        <w:rPr>
          <w:rFonts w:cs="Times New Roman"/>
          <w:sz w:val="24"/>
          <w:szCs w:val="24"/>
        </w:rPr>
      </w:pPr>
      <w:r w:rsidRPr="003872D0">
        <w:rPr>
          <w:rFonts w:cs="Times New Roman"/>
          <w:sz w:val="24"/>
          <w:szCs w:val="24"/>
        </w:rPr>
        <w:t xml:space="preserve">Its efforts to become certified to participate in such programs, and/or </w:t>
      </w:r>
    </w:p>
    <w:p w14:paraId="4872CD3F" w14:textId="77777777" w:rsidR="00A83CA9" w:rsidRPr="003872D0" w:rsidRDefault="00A83CA9" w:rsidP="00AE2934">
      <w:pPr>
        <w:pStyle w:val="ListParagraph"/>
        <w:numPr>
          <w:ilvl w:val="1"/>
          <w:numId w:val="40"/>
        </w:numPr>
        <w:spacing w:after="0" w:line="240" w:lineRule="auto"/>
        <w:rPr>
          <w:rFonts w:cs="Times New Roman"/>
          <w:sz w:val="24"/>
          <w:szCs w:val="24"/>
        </w:rPr>
      </w:pPr>
      <w:r w:rsidRPr="003872D0">
        <w:rPr>
          <w:rFonts w:cs="Times New Roman"/>
          <w:sz w:val="24"/>
          <w:szCs w:val="24"/>
        </w:rPr>
        <w:t xml:space="preserve">The availability of FSA Title IV benefits to students who enroll at the institution. </w:t>
      </w:r>
    </w:p>
    <w:p w14:paraId="7738CBBD" w14:textId="77777777" w:rsidR="00A83CA9" w:rsidRPr="003D0B87" w:rsidRDefault="00A83CA9" w:rsidP="00A83CA9">
      <w:pPr>
        <w:spacing w:after="0" w:line="240" w:lineRule="auto"/>
        <w:ind w:left="720"/>
        <w:rPr>
          <w:rFonts w:cs="Times New Roman"/>
          <w:sz w:val="24"/>
          <w:szCs w:val="24"/>
        </w:rPr>
      </w:pPr>
    </w:p>
    <w:p w14:paraId="58ED1A67" w14:textId="77777777" w:rsidR="00A83CA9" w:rsidRPr="003D0B87" w:rsidRDefault="00A83CA9" w:rsidP="003872D0">
      <w:pPr>
        <w:spacing w:after="0" w:line="240" w:lineRule="auto"/>
        <w:ind w:left="360"/>
        <w:rPr>
          <w:rFonts w:cs="Times New Roman"/>
          <w:sz w:val="24"/>
          <w:szCs w:val="24"/>
        </w:rPr>
      </w:pPr>
      <w:r w:rsidRPr="003D0B87">
        <w:rPr>
          <w:rFonts w:cs="Times New Roman"/>
          <w:sz w:val="24"/>
          <w:szCs w:val="24"/>
        </w:rPr>
        <w:t xml:space="preserve">The institution will not use the availability of FSA Title IV funds to students as the primary inducement or rationale for students to enroll in a program. </w:t>
      </w:r>
    </w:p>
    <w:p w14:paraId="1B1ACE4B" w14:textId="77777777" w:rsidR="00A83CA9" w:rsidRPr="003D0B87" w:rsidRDefault="00A83CA9" w:rsidP="003872D0">
      <w:pPr>
        <w:spacing w:after="0" w:line="240" w:lineRule="auto"/>
        <w:ind w:left="360"/>
        <w:rPr>
          <w:rFonts w:cs="Times New Roman"/>
          <w:sz w:val="24"/>
          <w:szCs w:val="24"/>
        </w:rPr>
      </w:pPr>
    </w:p>
    <w:p w14:paraId="6E68C3CC" w14:textId="77777777" w:rsidR="00A83CA9" w:rsidRPr="003D0B87" w:rsidRDefault="00A83CA9" w:rsidP="003872D0">
      <w:pPr>
        <w:spacing w:after="0" w:line="240" w:lineRule="auto"/>
        <w:ind w:left="360"/>
        <w:rPr>
          <w:rFonts w:cs="Times New Roman"/>
          <w:sz w:val="24"/>
          <w:szCs w:val="24"/>
        </w:rPr>
      </w:pPr>
      <w:r w:rsidRPr="003D0B87">
        <w:rPr>
          <w:rFonts w:cs="Times New Roman"/>
          <w:sz w:val="24"/>
          <w:szCs w:val="24"/>
        </w:rPr>
        <w:t xml:space="preserve">All promotional </w:t>
      </w:r>
      <w:r>
        <w:rPr>
          <w:rFonts w:cs="Times New Roman"/>
          <w:sz w:val="24"/>
          <w:szCs w:val="24"/>
        </w:rPr>
        <w:t>materials</w:t>
      </w:r>
      <w:r w:rsidRPr="003D0B87">
        <w:rPr>
          <w:rFonts w:cs="Times New Roman"/>
          <w:sz w:val="24"/>
          <w:szCs w:val="24"/>
        </w:rPr>
        <w:t>, catalogs, websites, or other materials that describe the financial assistance available to students, including any FSA Title IV funds that might be available</w:t>
      </w:r>
      <w:r>
        <w:rPr>
          <w:rFonts w:cs="Times New Roman"/>
          <w:sz w:val="24"/>
          <w:szCs w:val="24"/>
        </w:rPr>
        <w:t>,</w:t>
      </w:r>
      <w:r w:rsidRPr="003D0B87">
        <w:rPr>
          <w:rFonts w:cs="Times New Roman"/>
          <w:sz w:val="24"/>
          <w:szCs w:val="24"/>
        </w:rPr>
        <w:t xml:space="preserve"> must state that the assistance is available only to those students who qualify and must include the federal and institutional requirements students must meet in order to qualify for and maintain eligibility for such assistance. </w:t>
      </w:r>
    </w:p>
    <w:p w14:paraId="442C5DEC" w14:textId="77777777" w:rsidR="00A83CA9" w:rsidRPr="003D0B87" w:rsidRDefault="00A83CA9" w:rsidP="003872D0">
      <w:pPr>
        <w:spacing w:after="0" w:line="240" w:lineRule="auto"/>
        <w:ind w:left="360"/>
        <w:rPr>
          <w:rFonts w:cs="Times New Roman"/>
          <w:sz w:val="24"/>
          <w:szCs w:val="24"/>
        </w:rPr>
      </w:pPr>
    </w:p>
    <w:p w14:paraId="751C0777" w14:textId="77777777" w:rsidR="00A83CA9" w:rsidRPr="003D0B87" w:rsidRDefault="00A83CA9" w:rsidP="003872D0">
      <w:pPr>
        <w:spacing w:after="0" w:line="240" w:lineRule="auto"/>
        <w:ind w:left="360"/>
        <w:rPr>
          <w:rFonts w:cs="Times New Roman"/>
          <w:sz w:val="24"/>
          <w:szCs w:val="24"/>
        </w:rPr>
      </w:pPr>
      <w:r w:rsidRPr="003D0B87">
        <w:rPr>
          <w:rFonts w:cs="Times New Roman"/>
          <w:sz w:val="24"/>
          <w:szCs w:val="24"/>
        </w:rPr>
        <w:t xml:space="preserve">The institution discloses accurate course material information, including ISBN and retail prices. The institution’s textbook pricing policy for new or used textbooks is fair to students. </w:t>
      </w:r>
    </w:p>
    <w:p w14:paraId="4F574D2D" w14:textId="77777777" w:rsidR="00A83CA9" w:rsidRPr="00606D4A" w:rsidRDefault="00A83CA9" w:rsidP="00A83CA9">
      <w:pPr>
        <w:spacing w:after="0" w:line="240" w:lineRule="auto"/>
        <w:ind w:left="720"/>
        <w:rPr>
          <w:rFonts w:cs="Times New Roman"/>
        </w:rPr>
      </w:pPr>
    </w:p>
    <w:p w14:paraId="63389561" w14:textId="77777777" w:rsidR="00A83CA9" w:rsidRDefault="00A83CA9" w:rsidP="00AE2934">
      <w:pPr>
        <w:pStyle w:val="ListParagraph"/>
        <w:numPr>
          <w:ilvl w:val="0"/>
          <w:numId w:val="15"/>
        </w:numPr>
        <w:spacing w:after="0" w:line="240" w:lineRule="auto"/>
        <w:ind w:left="720"/>
        <w:rPr>
          <w:rFonts w:cs="Arial"/>
        </w:rPr>
      </w:pPr>
      <w:r w:rsidRPr="00606D4A">
        <w:rPr>
          <w:rFonts w:cs="Arial"/>
        </w:rPr>
        <w:t xml:space="preserve">Provide links to the institution’s promotional </w:t>
      </w:r>
      <w:r>
        <w:rPr>
          <w:rFonts w:cs="Arial"/>
        </w:rPr>
        <w:t>materials, catalogs, websites, or other materials</w:t>
      </w:r>
      <w:r w:rsidRPr="00606D4A">
        <w:rPr>
          <w:rFonts w:cs="Arial"/>
        </w:rPr>
        <w:t xml:space="preserve"> that describe its participation in Federal Student Assistance Title IV programs. </w:t>
      </w:r>
      <w:r w:rsidRPr="00606D4A">
        <w:rPr>
          <w:rFonts w:cs="Arial"/>
        </w:rPr>
        <w:br/>
      </w:r>
    </w:p>
    <w:p w14:paraId="0CC7A8DF" w14:textId="77777777" w:rsidR="00A83CA9" w:rsidRDefault="00A83CA9" w:rsidP="003872D0">
      <w:pPr>
        <w:pStyle w:val="ListParagraph"/>
        <w:spacing w:after="0" w:line="240" w:lineRule="auto"/>
        <w:rPr>
          <w:rFonts w:cs="Arial"/>
        </w:rPr>
      </w:pPr>
    </w:p>
    <w:p w14:paraId="62A62570" w14:textId="77777777" w:rsidR="00A83CA9" w:rsidRPr="00606D4A" w:rsidRDefault="00A83CA9" w:rsidP="003872D0">
      <w:pPr>
        <w:pStyle w:val="ListParagraph"/>
        <w:spacing w:after="0" w:line="240" w:lineRule="auto"/>
        <w:rPr>
          <w:rFonts w:cs="Arial"/>
        </w:rPr>
      </w:pPr>
    </w:p>
    <w:p w14:paraId="1AF71CE5" w14:textId="5526F932" w:rsidR="00A83CA9" w:rsidRDefault="00A83CA9" w:rsidP="00AE2934">
      <w:pPr>
        <w:pStyle w:val="ListParagraph"/>
        <w:numPr>
          <w:ilvl w:val="0"/>
          <w:numId w:val="15"/>
        </w:numPr>
        <w:spacing w:after="0" w:line="240" w:lineRule="auto"/>
        <w:ind w:left="720"/>
        <w:rPr>
          <w:rFonts w:cs="Arial"/>
        </w:rPr>
      </w:pPr>
      <w:r w:rsidRPr="00606D4A">
        <w:rPr>
          <w:rFonts w:cs="Arial"/>
        </w:rPr>
        <w:t xml:space="preserve">Describe the processes followed by the institution to </w:t>
      </w:r>
      <w:r w:rsidR="00392961">
        <w:rPr>
          <w:rFonts w:cs="Arial"/>
        </w:rPr>
        <w:t>verify</w:t>
      </w:r>
      <w:r w:rsidRPr="00606D4A">
        <w:rPr>
          <w:rFonts w:cs="Arial"/>
        </w:rPr>
        <w:t xml:space="preserve"> </w:t>
      </w:r>
      <w:r>
        <w:rPr>
          <w:rFonts w:cs="Arial"/>
        </w:rPr>
        <w:t xml:space="preserve">that </w:t>
      </w:r>
      <w:r w:rsidRPr="00606D4A">
        <w:rPr>
          <w:rFonts w:cs="Arial"/>
        </w:rPr>
        <w:t>advertising</w:t>
      </w:r>
      <w:r>
        <w:rPr>
          <w:rFonts w:cs="Arial"/>
        </w:rPr>
        <w:t xml:space="preserve"> and</w:t>
      </w:r>
      <w:r w:rsidRPr="00606D4A">
        <w:rPr>
          <w:rFonts w:cs="Arial"/>
        </w:rPr>
        <w:t xml:space="preserve"> promotional materials provide complete and accurate information to students on its participation in Federal Student Assistance Title IV programs.</w:t>
      </w:r>
      <w:r w:rsidRPr="00606D4A">
        <w:rPr>
          <w:rFonts w:cs="Arial"/>
        </w:rPr>
        <w:br/>
      </w:r>
    </w:p>
    <w:p w14:paraId="151C438D" w14:textId="77777777" w:rsidR="00A83CA9" w:rsidRDefault="00A83CA9" w:rsidP="003872D0">
      <w:pPr>
        <w:spacing w:after="0" w:line="240" w:lineRule="auto"/>
        <w:ind w:left="720"/>
        <w:rPr>
          <w:rFonts w:cs="Arial"/>
        </w:rPr>
      </w:pPr>
    </w:p>
    <w:p w14:paraId="78584133" w14:textId="77777777" w:rsidR="00A83CA9" w:rsidRPr="00606D4A" w:rsidRDefault="00A83CA9" w:rsidP="003872D0">
      <w:pPr>
        <w:spacing w:after="0" w:line="240" w:lineRule="auto"/>
        <w:ind w:left="720"/>
        <w:rPr>
          <w:rFonts w:cs="Arial"/>
        </w:rPr>
      </w:pPr>
    </w:p>
    <w:p w14:paraId="6CCA3E95" w14:textId="6088795E" w:rsidR="00A83CA9" w:rsidRDefault="00A83CA9" w:rsidP="00AE2934">
      <w:pPr>
        <w:pStyle w:val="ListParagraph"/>
        <w:numPr>
          <w:ilvl w:val="0"/>
          <w:numId w:val="15"/>
        </w:numPr>
        <w:spacing w:after="0" w:line="240" w:lineRule="auto"/>
        <w:ind w:left="720"/>
        <w:rPr>
          <w:rFonts w:cs="Arial"/>
        </w:rPr>
      </w:pPr>
      <w:r w:rsidRPr="00606D4A">
        <w:rPr>
          <w:rFonts w:cs="Arial"/>
        </w:rPr>
        <w:t xml:space="preserve">Describe how the institution </w:t>
      </w:r>
      <w:r w:rsidR="00392961">
        <w:rPr>
          <w:rFonts w:cs="Arial"/>
        </w:rPr>
        <w:t>verifies</w:t>
      </w:r>
      <w:r w:rsidRPr="00606D4A">
        <w:rPr>
          <w:rFonts w:cs="Arial"/>
        </w:rPr>
        <w:t xml:space="preserve"> that the availability of FSA Title IV funds is not used as </w:t>
      </w:r>
      <w:r>
        <w:rPr>
          <w:rFonts w:cs="Arial"/>
        </w:rPr>
        <w:t>a</w:t>
      </w:r>
      <w:r w:rsidRPr="00606D4A">
        <w:rPr>
          <w:rFonts w:cs="Arial"/>
        </w:rPr>
        <w:t xml:space="preserve"> primary inducement or rationale for enrolling students in a program. </w:t>
      </w:r>
      <w:r w:rsidRPr="00606D4A">
        <w:rPr>
          <w:rFonts w:cs="Arial"/>
        </w:rPr>
        <w:br/>
      </w:r>
      <w:r w:rsidRPr="00606D4A">
        <w:rPr>
          <w:rFonts w:cs="Arial"/>
        </w:rPr>
        <w:br/>
      </w:r>
    </w:p>
    <w:p w14:paraId="25CFBA1D" w14:textId="77777777" w:rsidR="00A83CA9" w:rsidRPr="00606D4A" w:rsidRDefault="00A83CA9" w:rsidP="003872D0">
      <w:pPr>
        <w:pStyle w:val="ListParagraph"/>
        <w:spacing w:after="0" w:line="240" w:lineRule="auto"/>
        <w:rPr>
          <w:rFonts w:cs="Arial"/>
        </w:rPr>
      </w:pPr>
    </w:p>
    <w:p w14:paraId="2D23B83D" w14:textId="77777777" w:rsidR="00A83CA9" w:rsidRPr="00606D4A" w:rsidRDefault="00A83CA9" w:rsidP="00AE2934">
      <w:pPr>
        <w:pStyle w:val="ListParagraph"/>
        <w:numPr>
          <w:ilvl w:val="0"/>
          <w:numId w:val="15"/>
        </w:numPr>
        <w:spacing w:after="0" w:line="240" w:lineRule="auto"/>
        <w:ind w:left="720"/>
        <w:rPr>
          <w:rFonts w:cs="Arial"/>
        </w:rPr>
      </w:pPr>
      <w:r w:rsidRPr="00606D4A">
        <w:rPr>
          <w:rFonts w:cs="Arial"/>
        </w:rPr>
        <w:t xml:space="preserve">Provide the language the institution publishes that states Federal Student Assistance Title IV funds are available only to those students who qualify. </w:t>
      </w:r>
      <w:r w:rsidRPr="00606D4A">
        <w:rPr>
          <w:rFonts w:cs="Arial"/>
        </w:rPr>
        <w:br/>
      </w:r>
      <w:r w:rsidRPr="00606D4A">
        <w:rPr>
          <w:rFonts w:cs="Arial"/>
        </w:rPr>
        <w:br/>
      </w:r>
    </w:p>
    <w:p w14:paraId="4E5FBD7F" w14:textId="77777777" w:rsidR="00A83CA9" w:rsidRPr="00606D4A" w:rsidRDefault="00A83CA9" w:rsidP="003872D0">
      <w:pPr>
        <w:spacing w:after="0" w:line="240" w:lineRule="auto"/>
        <w:ind w:left="720"/>
        <w:rPr>
          <w:rFonts w:cs="Arial"/>
        </w:rPr>
      </w:pPr>
    </w:p>
    <w:p w14:paraId="49F599F6" w14:textId="77777777" w:rsidR="00A83CA9" w:rsidRDefault="00A83CA9" w:rsidP="00AE2934">
      <w:pPr>
        <w:pStyle w:val="ListParagraph"/>
        <w:numPr>
          <w:ilvl w:val="0"/>
          <w:numId w:val="15"/>
        </w:numPr>
        <w:spacing w:after="0" w:line="240" w:lineRule="auto"/>
        <w:ind w:left="720"/>
        <w:rPr>
          <w:rFonts w:cs="Times New Roman"/>
        </w:rPr>
      </w:pPr>
      <w:r w:rsidRPr="00606D4A">
        <w:rPr>
          <w:rFonts w:cs="Arial"/>
        </w:rPr>
        <w:t xml:space="preserve">Describe how the institution discloses to students the federal and institutional requirements they need to meet in order to qualify for and maintain eligibility for Federal Student Assistance. </w:t>
      </w:r>
      <w:r w:rsidRPr="00606D4A">
        <w:rPr>
          <w:rFonts w:cs="Arial"/>
        </w:rPr>
        <w:br/>
      </w:r>
    </w:p>
    <w:p w14:paraId="6E2050A0" w14:textId="77777777" w:rsidR="00A83CA9" w:rsidRDefault="00A83CA9" w:rsidP="003872D0">
      <w:pPr>
        <w:pStyle w:val="ListParagraph"/>
        <w:spacing w:after="0" w:line="240" w:lineRule="auto"/>
        <w:rPr>
          <w:rFonts w:cs="Times New Roman"/>
        </w:rPr>
      </w:pPr>
    </w:p>
    <w:p w14:paraId="68C1F74B" w14:textId="77777777" w:rsidR="00A83CA9" w:rsidRPr="00606D4A" w:rsidRDefault="00A83CA9" w:rsidP="003872D0">
      <w:pPr>
        <w:pStyle w:val="ListParagraph"/>
        <w:spacing w:after="0" w:line="240" w:lineRule="auto"/>
        <w:rPr>
          <w:rFonts w:cs="Times New Roman"/>
        </w:rPr>
      </w:pPr>
    </w:p>
    <w:p w14:paraId="7438EB1C" w14:textId="75478799" w:rsidR="00A83CA9" w:rsidRPr="003872D0" w:rsidRDefault="00A83CA9" w:rsidP="00AE2934">
      <w:pPr>
        <w:pStyle w:val="ListParagraph"/>
        <w:numPr>
          <w:ilvl w:val="0"/>
          <w:numId w:val="56"/>
        </w:numPr>
        <w:spacing w:after="0" w:line="240" w:lineRule="auto"/>
        <w:rPr>
          <w:rFonts w:cs="Times New Roman"/>
          <w:sz w:val="24"/>
          <w:szCs w:val="24"/>
        </w:rPr>
      </w:pPr>
      <w:r w:rsidRPr="003872D0">
        <w:rPr>
          <w:rFonts w:cs="Times New Roman"/>
          <w:b/>
          <w:sz w:val="24"/>
          <w:szCs w:val="24"/>
        </w:rPr>
        <w:t>Student Recruitment:</w:t>
      </w:r>
      <w:r w:rsidRPr="003872D0">
        <w:rPr>
          <w:rFonts w:cs="Times New Roman"/>
          <w:sz w:val="24"/>
          <w:szCs w:val="24"/>
        </w:rPr>
        <w:t xml:space="preserve"> Individuals authorized by the institution to participate in the enrollment process with prospective students do not have final decision-making authority in </w:t>
      </w:r>
      <w:r w:rsidRPr="003872D0">
        <w:rPr>
          <w:rFonts w:cs="Times New Roman"/>
          <w:sz w:val="24"/>
          <w:szCs w:val="24"/>
        </w:rPr>
        <w:lastRenderedPageBreak/>
        <w:t>the approval or awarding of FSA Title IV</w:t>
      </w:r>
      <w:r w:rsidR="0078688C" w:rsidRPr="003872D0">
        <w:rPr>
          <w:rFonts w:cs="Times New Roman"/>
          <w:sz w:val="24"/>
          <w:szCs w:val="24"/>
        </w:rPr>
        <w:t xml:space="preserve"> funds</w:t>
      </w:r>
      <w:r w:rsidRPr="003872D0">
        <w:rPr>
          <w:rFonts w:cs="Times New Roman"/>
          <w:sz w:val="24"/>
          <w:szCs w:val="24"/>
        </w:rPr>
        <w:t xml:space="preserve">. An institution that participates in FSA Title IV programs is aware of, and complies with, all U.S. Department of Education regulations and restrictions on methods of compensation that pertain directly or indirectly to success in student recruiting or admission activities or in making financial aid decisions. </w:t>
      </w:r>
    </w:p>
    <w:p w14:paraId="46A07C78" w14:textId="77777777" w:rsidR="00A83CA9" w:rsidRPr="00400E05" w:rsidRDefault="00A83CA9" w:rsidP="00A83CA9">
      <w:pPr>
        <w:pStyle w:val="ListParagraph"/>
        <w:spacing w:after="0" w:line="240" w:lineRule="auto"/>
        <w:rPr>
          <w:rFonts w:cs="Times New Roman"/>
          <w:b/>
        </w:rPr>
      </w:pPr>
    </w:p>
    <w:p w14:paraId="15D3E5A2" w14:textId="77777777" w:rsidR="00A83CA9" w:rsidRDefault="00A83CA9" w:rsidP="00AE2934">
      <w:pPr>
        <w:pStyle w:val="ListParagraph"/>
        <w:numPr>
          <w:ilvl w:val="0"/>
          <w:numId w:val="14"/>
        </w:numPr>
        <w:spacing w:after="0" w:line="240" w:lineRule="auto"/>
        <w:ind w:left="720"/>
        <w:rPr>
          <w:rFonts w:cs="Arial"/>
        </w:rPr>
      </w:pPr>
      <w:r w:rsidRPr="00400E05">
        <w:rPr>
          <w:rFonts w:cs="Arial"/>
        </w:rPr>
        <w:t xml:space="preserve">Describe the policies and procedures in place that prevent </w:t>
      </w:r>
      <w:r>
        <w:rPr>
          <w:rFonts w:cs="Arial"/>
        </w:rPr>
        <w:t>i</w:t>
      </w:r>
      <w:r w:rsidRPr="00400E05">
        <w:rPr>
          <w:rFonts w:cs="Arial"/>
        </w:rPr>
        <w:t xml:space="preserve">ndividuals authorized by the institution to participate in the enrollment process with prospective students from possessing final decision-making authority in the approval or awarding of FSA Title IV funds. </w:t>
      </w:r>
    </w:p>
    <w:p w14:paraId="7D1D29C0" w14:textId="77777777" w:rsidR="00A83CA9" w:rsidRDefault="00A83CA9" w:rsidP="003872D0">
      <w:pPr>
        <w:pStyle w:val="ListParagraph"/>
        <w:spacing w:after="0" w:line="240" w:lineRule="auto"/>
        <w:rPr>
          <w:rFonts w:cs="Arial"/>
        </w:rPr>
      </w:pPr>
    </w:p>
    <w:p w14:paraId="62D7A9E7" w14:textId="77777777" w:rsidR="00A83CA9" w:rsidRDefault="00A83CA9" w:rsidP="003872D0">
      <w:pPr>
        <w:pStyle w:val="ListParagraph"/>
        <w:spacing w:after="0" w:line="240" w:lineRule="auto"/>
        <w:rPr>
          <w:rFonts w:cs="Arial"/>
        </w:rPr>
      </w:pPr>
    </w:p>
    <w:p w14:paraId="069DE634" w14:textId="77777777" w:rsidR="00A83CA9" w:rsidRDefault="00A83CA9" w:rsidP="003872D0">
      <w:pPr>
        <w:pStyle w:val="ListParagraph"/>
        <w:spacing w:after="0" w:line="240" w:lineRule="auto"/>
        <w:rPr>
          <w:rFonts w:cs="Arial"/>
        </w:rPr>
      </w:pPr>
    </w:p>
    <w:p w14:paraId="7294FFDA" w14:textId="77777777" w:rsidR="00A83CA9" w:rsidRDefault="00A83CA9" w:rsidP="00AE2934">
      <w:pPr>
        <w:pStyle w:val="ListParagraph"/>
        <w:numPr>
          <w:ilvl w:val="0"/>
          <w:numId w:val="14"/>
        </w:numPr>
        <w:spacing w:after="0" w:line="240" w:lineRule="auto"/>
        <w:ind w:left="720"/>
        <w:rPr>
          <w:rFonts w:cs="Arial"/>
        </w:rPr>
      </w:pPr>
      <w:r>
        <w:rPr>
          <w:rFonts w:cs="Arial"/>
        </w:rPr>
        <w:t xml:space="preserve">Describe how the policies and procedures for compensation of individuals involved in recruitment or admission activities and those involved with making financial aid decisions </w:t>
      </w:r>
      <w:r w:rsidRPr="004769EE">
        <w:rPr>
          <w:rFonts w:cs="Arial"/>
        </w:rPr>
        <w:t>compl</w:t>
      </w:r>
      <w:r>
        <w:rPr>
          <w:rFonts w:cs="Arial"/>
        </w:rPr>
        <w:t>y</w:t>
      </w:r>
      <w:r w:rsidRPr="004769EE">
        <w:rPr>
          <w:rFonts w:cs="Arial"/>
        </w:rPr>
        <w:t xml:space="preserve"> with all Federal student assistance requirements as stated in current federal regulation</w:t>
      </w:r>
      <w:r>
        <w:rPr>
          <w:rFonts w:cs="Arial"/>
        </w:rPr>
        <w:t>s, including restrictions on student referrals made by institution personnel.</w:t>
      </w:r>
    </w:p>
    <w:p w14:paraId="5928396B" w14:textId="77777777" w:rsidR="00A83CA9" w:rsidRDefault="00A83CA9" w:rsidP="003872D0">
      <w:pPr>
        <w:pStyle w:val="ListParagraph"/>
        <w:spacing w:after="0" w:line="240" w:lineRule="auto"/>
        <w:rPr>
          <w:rFonts w:cs="Arial"/>
        </w:rPr>
      </w:pPr>
    </w:p>
    <w:p w14:paraId="772F9502" w14:textId="77777777" w:rsidR="00A83CA9" w:rsidRDefault="00A83CA9" w:rsidP="003872D0">
      <w:pPr>
        <w:pStyle w:val="ListParagraph"/>
        <w:spacing w:after="0" w:line="240" w:lineRule="auto"/>
        <w:rPr>
          <w:rFonts w:cs="Arial"/>
        </w:rPr>
      </w:pPr>
    </w:p>
    <w:p w14:paraId="77747771" w14:textId="77777777" w:rsidR="00A83CA9" w:rsidRDefault="00A83CA9" w:rsidP="003872D0">
      <w:pPr>
        <w:pStyle w:val="ListParagraph"/>
        <w:spacing w:after="0" w:line="240" w:lineRule="auto"/>
        <w:rPr>
          <w:rFonts w:cs="Arial"/>
        </w:rPr>
      </w:pPr>
    </w:p>
    <w:p w14:paraId="0E4132F8" w14:textId="77777777" w:rsidR="003872D0" w:rsidRDefault="003872D0">
      <w:pPr>
        <w:rPr>
          <w:rFonts w:cs="Arial"/>
          <w:smallCaps/>
          <w:sz w:val="28"/>
          <w:szCs w:val="20"/>
        </w:rPr>
      </w:pPr>
      <w:r>
        <w:br w:type="page"/>
      </w:r>
    </w:p>
    <w:p w14:paraId="7CCDF74D" w14:textId="37B3F816" w:rsidR="00A83CA9" w:rsidRPr="00A83CA9" w:rsidRDefault="00A83CA9" w:rsidP="00A83CA9">
      <w:pPr>
        <w:pStyle w:val="Heading2"/>
      </w:pPr>
      <w:r w:rsidRPr="00A83CA9">
        <w:lastRenderedPageBreak/>
        <w:t>Standard VIII: Admission Practices and Enrollment Agreements</w:t>
      </w:r>
    </w:p>
    <w:p w14:paraId="7B55E5CA" w14:textId="77777777" w:rsidR="00A83CA9" w:rsidRPr="00B00553" w:rsidRDefault="00A83CA9" w:rsidP="00AE2934">
      <w:pPr>
        <w:numPr>
          <w:ilvl w:val="0"/>
          <w:numId w:val="25"/>
        </w:numPr>
        <w:spacing w:after="0" w:line="240" w:lineRule="auto"/>
        <w:contextualSpacing/>
        <w:rPr>
          <w:rFonts w:cs="Times New Roman"/>
          <w:sz w:val="24"/>
          <w:szCs w:val="24"/>
        </w:rPr>
      </w:pPr>
      <w:r w:rsidRPr="00B00553">
        <w:rPr>
          <w:rFonts w:cs="Times New Roman"/>
          <w:b/>
          <w:sz w:val="24"/>
          <w:szCs w:val="24"/>
        </w:rPr>
        <w:t xml:space="preserve">Admissions Disclosures: </w:t>
      </w:r>
      <w:r w:rsidRPr="00B00553">
        <w:rPr>
          <w:rFonts w:cs="Times New Roman"/>
          <w:sz w:val="24"/>
          <w:szCs w:val="24"/>
        </w:rPr>
        <w:t xml:space="preserve">Admissions policies and procedures are designed to assure that the institution enrolls only those students who are reasonably capable of successfully completing and benefiting from the educational offerings. </w:t>
      </w:r>
    </w:p>
    <w:p w14:paraId="295D807A" w14:textId="77777777" w:rsidR="00A83CA9" w:rsidRPr="00BD7990" w:rsidRDefault="00A83CA9" w:rsidP="00A83CA9">
      <w:pPr>
        <w:spacing w:after="0" w:line="240" w:lineRule="auto"/>
        <w:ind w:left="720"/>
        <w:contextualSpacing/>
        <w:rPr>
          <w:rFonts w:cstheme="minorHAnsi"/>
          <w:b/>
        </w:rPr>
      </w:pPr>
    </w:p>
    <w:p w14:paraId="0316992C" w14:textId="5601E8D4" w:rsidR="00A83CA9" w:rsidRDefault="00A83CA9" w:rsidP="00AE2934">
      <w:pPr>
        <w:numPr>
          <w:ilvl w:val="0"/>
          <w:numId w:val="26"/>
        </w:numPr>
        <w:spacing w:after="0" w:line="240" w:lineRule="auto"/>
        <w:ind w:left="720"/>
        <w:contextualSpacing/>
        <w:rPr>
          <w:rFonts w:cstheme="minorHAnsi"/>
        </w:rPr>
      </w:pPr>
      <w:r w:rsidRPr="00BD7990">
        <w:rPr>
          <w:rFonts w:cstheme="minorHAnsi"/>
        </w:rPr>
        <w:t>Describe the institution’s admissions policy.</w:t>
      </w:r>
      <w:r w:rsidRPr="00BD7990">
        <w:rPr>
          <w:rFonts w:cstheme="minorHAnsi"/>
        </w:rPr>
        <w:br/>
      </w:r>
    </w:p>
    <w:p w14:paraId="14FEE017" w14:textId="77777777" w:rsidR="00A83CA9" w:rsidRPr="00BD7990" w:rsidRDefault="00A83CA9" w:rsidP="003872D0">
      <w:pPr>
        <w:spacing w:after="0" w:line="240" w:lineRule="auto"/>
        <w:ind w:left="720"/>
        <w:contextualSpacing/>
        <w:rPr>
          <w:rFonts w:cstheme="minorHAnsi"/>
        </w:rPr>
      </w:pPr>
      <w:r w:rsidRPr="00BD7990">
        <w:rPr>
          <w:rFonts w:cstheme="minorHAnsi"/>
        </w:rPr>
        <w:br/>
      </w:r>
      <w:r w:rsidRPr="00BD7990">
        <w:rPr>
          <w:rFonts w:cstheme="minorHAnsi"/>
        </w:rPr>
        <w:br/>
        <w:t xml:space="preserve">For this exhibit: </w:t>
      </w:r>
      <w:sdt>
        <w:sdtPr>
          <w:rPr>
            <w:rFonts w:cstheme="minorHAnsi"/>
            <w:color w:val="0000FF"/>
          </w:rPr>
          <w:id w:val="860321548"/>
          <w:placeholder>
            <w:docPart w:val="B282353AE6624DF3B6B2394D0FEC12E4"/>
          </w:placeholder>
          <w:showingPlcHdr/>
        </w:sdtPr>
        <w:sdtEndPr/>
        <w:sdtContent>
          <w:r w:rsidRPr="00BD7990">
            <w:rPr>
              <w:rStyle w:val="PlaceholderText"/>
              <w:rFonts w:cstheme="minorHAnsi"/>
            </w:rPr>
            <w:t>Insert Links to Policy and Criteria</w:t>
          </w:r>
        </w:sdtContent>
      </w:sdt>
      <w:r w:rsidRPr="00BD7990">
        <w:rPr>
          <w:rFonts w:cstheme="minorHAnsi"/>
        </w:rPr>
        <w:br/>
      </w:r>
    </w:p>
    <w:p w14:paraId="10E78131" w14:textId="77777777" w:rsidR="00A83CA9" w:rsidRPr="00BD7990" w:rsidRDefault="00A83CA9" w:rsidP="00AE2934">
      <w:pPr>
        <w:numPr>
          <w:ilvl w:val="0"/>
          <w:numId w:val="26"/>
        </w:numPr>
        <w:spacing w:after="0" w:line="240" w:lineRule="auto"/>
        <w:ind w:left="720"/>
        <w:contextualSpacing/>
        <w:rPr>
          <w:rFonts w:cstheme="minorHAnsi"/>
        </w:rPr>
      </w:pPr>
      <w:r w:rsidRPr="00BD7990">
        <w:rPr>
          <w:rFonts w:cstheme="minorHAnsi"/>
        </w:rPr>
        <w:t xml:space="preserve">Describe how the institution determined its admissions criteria. </w:t>
      </w:r>
      <w:r w:rsidRPr="00BD7990">
        <w:rPr>
          <w:rFonts w:cstheme="minorHAnsi"/>
        </w:rPr>
        <w:br/>
      </w:r>
      <w:r w:rsidRPr="00BD7990">
        <w:rPr>
          <w:rFonts w:cstheme="minorHAnsi"/>
        </w:rPr>
        <w:br/>
      </w:r>
      <w:r w:rsidRPr="00BD7990">
        <w:rPr>
          <w:rFonts w:cstheme="minorHAnsi"/>
        </w:rPr>
        <w:br/>
      </w:r>
    </w:p>
    <w:p w14:paraId="1C53ED13" w14:textId="3B388547" w:rsidR="00A83CA9" w:rsidRPr="00BD7990" w:rsidRDefault="00A83CA9" w:rsidP="00AE2934">
      <w:pPr>
        <w:numPr>
          <w:ilvl w:val="0"/>
          <w:numId w:val="26"/>
        </w:numPr>
        <w:spacing w:after="0" w:line="240" w:lineRule="auto"/>
        <w:ind w:left="720"/>
        <w:contextualSpacing/>
        <w:rPr>
          <w:rFonts w:cstheme="minorHAnsi"/>
        </w:rPr>
      </w:pPr>
      <w:r w:rsidRPr="00BD7990">
        <w:rPr>
          <w:rFonts w:cstheme="minorHAnsi"/>
        </w:rPr>
        <w:t xml:space="preserve">Describe how the institution’s admissions policy </w:t>
      </w:r>
      <w:r w:rsidR="00360C7F">
        <w:rPr>
          <w:rFonts w:cstheme="minorHAnsi"/>
        </w:rPr>
        <w:t>verifies</w:t>
      </w:r>
      <w:r w:rsidRPr="00BD7990">
        <w:rPr>
          <w:rFonts w:cstheme="minorHAnsi"/>
        </w:rPr>
        <w:t xml:space="preserve"> that only students who are reasonably capable of completing and benefiting from the educational offerings are enrolled.</w:t>
      </w:r>
      <w:r w:rsidRPr="00BD7990">
        <w:rPr>
          <w:rFonts w:cstheme="minorHAnsi"/>
        </w:rPr>
        <w:br/>
      </w:r>
      <w:r w:rsidRPr="00BD7990">
        <w:rPr>
          <w:rFonts w:cstheme="minorHAnsi"/>
        </w:rPr>
        <w:br/>
      </w:r>
    </w:p>
    <w:p w14:paraId="5ABAB530" w14:textId="77777777" w:rsidR="00A83CA9" w:rsidRPr="00BD7990" w:rsidRDefault="00A83CA9" w:rsidP="003872D0">
      <w:pPr>
        <w:spacing w:after="0" w:line="240" w:lineRule="auto"/>
        <w:ind w:left="720"/>
        <w:contextualSpacing/>
        <w:rPr>
          <w:rFonts w:cstheme="minorHAnsi"/>
        </w:rPr>
      </w:pPr>
    </w:p>
    <w:p w14:paraId="47C5D09F" w14:textId="77777777" w:rsidR="00A83CA9" w:rsidRPr="00B00553" w:rsidRDefault="00A83CA9" w:rsidP="00AE2934">
      <w:pPr>
        <w:numPr>
          <w:ilvl w:val="1"/>
          <w:numId w:val="25"/>
        </w:numPr>
        <w:spacing w:after="0" w:line="240" w:lineRule="auto"/>
        <w:contextualSpacing/>
        <w:rPr>
          <w:rFonts w:cs="Times New Roman"/>
          <w:sz w:val="24"/>
          <w:szCs w:val="24"/>
        </w:rPr>
      </w:pPr>
      <w:r w:rsidRPr="00B00553">
        <w:rPr>
          <w:rFonts w:cs="Times New Roman"/>
          <w:sz w:val="24"/>
          <w:szCs w:val="24"/>
        </w:rPr>
        <w:t xml:space="preserve">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 </w:t>
      </w:r>
    </w:p>
    <w:p w14:paraId="0AE149F8" w14:textId="77777777" w:rsidR="00A83CA9" w:rsidRPr="003E5A83" w:rsidRDefault="00A83CA9" w:rsidP="00A83CA9">
      <w:pPr>
        <w:spacing w:after="0" w:line="240" w:lineRule="auto"/>
        <w:ind w:left="1800"/>
        <w:contextualSpacing/>
        <w:rPr>
          <w:rFonts w:cs="Arial"/>
        </w:rPr>
      </w:pPr>
    </w:p>
    <w:p w14:paraId="7FDF5946" w14:textId="77777777" w:rsidR="00A83CA9" w:rsidRPr="003E5A83" w:rsidRDefault="00A83CA9" w:rsidP="00AE2934">
      <w:pPr>
        <w:pStyle w:val="ListParagraph"/>
        <w:numPr>
          <w:ilvl w:val="0"/>
          <w:numId w:val="28"/>
        </w:numPr>
        <w:spacing w:after="0" w:line="240" w:lineRule="auto"/>
        <w:ind w:left="1080"/>
        <w:rPr>
          <w:rFonts w:cs="Arial"/>
        </w:rPr>
      </w:pPr>
      <w:r w:rsidRPr="003E5A83">
        <w:rPr>
          <w:rFonts w:cs="Arial"/>
        </w:rPr>
        <w:t xml:space="preserve">Describe how the institution informs each prospective student of the admissions criteria, the nature of the education offered, and the demands of the educational offerings. </w:t>
      </w:r>
    </w:p>
    <w:p w14:paraId="3670DCC0" w14:textId="77777777" w:rsidR="00A83CA9" w:rsidRPr="003E5A83" w:rsidRDefault="00A83CA9" w:rsidP="003872D0">
      <w:pPr>
        <w:pStyle w:val="ListParagraph"/>
        <w:spacing w:after="0" w:line="240" w:lineRule="auto"/>
        <w:ind w:left="1080"/>
        <w:rPr>
          <w:rFonts w:cs="Arial"/>
        </w:rPr>
      </w:pPr>
    </w:p>
    <w:p w14:paraId="22D17137" w14:textId="77777777" w:rsidR="00A83CA9" w:rsidRPr="003E5A83" w:rsidRDefault="00A83CA9" w:rsidP="003872D0">
      <w:pPr>
        <w:pStyle w:val="ListParagraph"/>
        <w:spacing w:after="0" w:line="240" w:lineRule="auto"/>
        <w:ind w:left="1080"/>
        <w:rPr>
          <w:rFonts w:cs="Arial"/>
        </w:rPr>
      </w:pPr>
    </w:p>
    <w:p w14:paraId="57F11F0D" w14:textId="77777777" w:rsidR="00A83CA9" w:rsidRPr="003E5A83" w:rsidRDefault="00A83CA9" w:rsidP="003872D0">
      <w:pPr>
        <w:pStyle w:val="ListParagraph"/>
        <w:spacing w:after="0" w:line="240" w:lineRule="auto"/>
        <w:ind w:left="1080"/>
        <w:rPr>
          <w:rFonts w:cs="Arial"/>
        </w:rPr>
      </w:pPr>
    </w:p>
    <w:p w14:paraId="584107EB" w14:textId="77777777" w:rsidR="00A83CA9" w:rsidRDefault="00A83CA9" w:rsidP="00AE2934">
      <w:pPr>
        <w:pStyle w:val="ListParagraph"/>
        <w:numPr>
          <w:ilvl w:val="0"/>
          <w:numId w:val="28"/>
        </w:numPr>
        <w:spacing w:after="0" w:line="240" w:lineRule="auto"/>
        <w:ind w:left="1080"/>
        <w:rPr>
          <w:rFonts w:cs="Arial"/>
        </w:rPr>
      </w:pPr>
      <w:r w:rsidRPr="003E5A83">
        <w:rPr>
          <w:rFonts w:cs="Arial"/>
        </w:rPr>
        <w:t>Describe how the institution requires students to affirm receipt of the catalog and other institutional documents that disclose the rights, responsibilities, and obligations of both the student and institution prior to completing the enrollment process.</w:t>
      </w:r>
    </w:p>
    <w:p w14:paraId="51D9A62D" w14:textId="77777777" w:rsidR="00A83CA9" w:rsidRDefault="00A83CA9" w:rsidP="003872D0">
      <w:pPr>
        <w:pStyle w:val="ListParagraph"/>
        <w:spacing w:after="0" w:line="240" w:lineRule="auto"/>
        <w:ind w:left="1080"/>
        <w:rPr>
          <w:rFonts w:cs="Arial"/>
        </w:rPr>
      </w:pPr>
    </w:p>
    <w:p w14:paraId="25C8E417" w14:textId="77777777" w:rsidR="00A83CA9" w:rsidRDefault="00A83CA9" w:rsidP="003872D0">
      <w:pPr>
        <w:pStyle w:val="ListParagraph"/>
        <w:spacing w:after="0" w:line="240" w:lineRule="auto"/>
        <w:ind w:left="1080"/>
        <w:rPr>
          <w:rFonts w:cs="Arial"/>
        </w:rPr>
      </w:pPr>
    </w:p>
    <w:p w14:paraId="26E314BB" w14:textId="77777777" w:rsidR="00A83CA9" w:rsidRDefault="00A83CA9" w:rsidP="003872D0">
      <w:pPr>
        <w:pStyle w:val="ListParagraph"/>
        <w:spacing w:after="0" w:line="240" w:lineRule="auto"/>
        <w:ind w:left="1080"/>
        <w:rPr>
          <w:rFonts w:cs="Arial"/>
        </w:rPr>
      </w:pPr>
    </w:p>
    <w:p w14:paraId="709F239F" w14:textId="77777777" w:rsidR="00A83CA9" w:rsidRDefault="00A83CA9" w:rsidP="00AE2934">
      <w:pPr>
        <w:pStyle w:val="ListParagraph"/>
        <w:numPr>
          <w:ilvl w:val="0"/>
          <w:numId w:val="28"/>
        </w:numPr>
        <w:spacing w:after="0" w:line="240" w:lineRule="auto"/>
        <w:ind w:left="1080"/>
        <w:rPr>
          <w:rFonts w:cs="Arial"/>
        </w:rPr>
      </w:pPr>
      <w:r w:rsidRPr="00CC296C">
        <w:rPr>
          <w:rFonts w:cs="Arial"/>
        </w:rPr>
        <w:t>If the institution offers programs that prepare students for state licensing/certification examination</w:t>
      </w:r>
      <w:r>
        <w:rPr>
          <w:rFonts w:cs="Arial"/>
        </w:rPr>
        <w:t>s</w:t>
      </w:r>
      <w:r w:rsidRPr="00CC296C">
        <w:rPr>
          <w:rFonts w:cs="Arial"/>
        </w:rPr>
        <w:t xml:space="preserve"> required for entering a profession, how does the institution inform each prospective student of licensing examination/certification requirements?</w:t>
      </w:r>
    </w:p>
    <w:p w14:paraId="242674DD" w14:textId="77777777" w:rsidR="00A83CA9" w:rsidRDefault="00A83CA9" w:rsidP="003872D0">
      <w:pPr>
        <w:pStyle w:val="ListParagraph"/>
        <w:spacing w:after="0" w:line="240" w:lineRule="auto"/>
        <w:ind w:left="1080"/>
        <w:rPr>
          <w:rStyle w:val="normaltextrun"/>
          <w:rFonts w:cs="Arial"/>
        </w:rPr>
      </w:pPr>
    </w:p>
    <w:p w14:paraId="725DFD8D" w14:textId="77777777" w:rsidR="00A83CA9" w:rsidRDefault="00A83CA9" w:rsidP="003872D0">
      <w:pPr>
        <w:pStyle w:val="ListParagraph"/>
        <w:spacing w:after="0" w:line="240" w:lineRule="auto"/>
        <w:ind w:left="1080"/>
        <w:rPr>
          <w:rStyle w:val="normaltextrun"/>
          <w:rFonts w:cs="Arial"/>
        </w:rPr>
      </w:pPr>
    </w:p>
    <w:p w14:paraId="1AD4FE10" w14:textId="77777777" w:rsidR="00A83CA9" w:rsidRPr="00CC296C" w:rsidRDefault="00A83CA9" w:rsidP="003872D0">
      <w:pPr>
        <w:pStyle w:val="ListParagraph"/>
        <w:spacing w:after="0" w:line="240" w:lineRule="auto"/>
        <w:ind w:left="1080"/>
        <w:rPr>
          <w:rStyle w:val="normaltextrun"/>
          <w:rFonts w:cs="Arial"/>
        </w:rPr>
      </w:pPr>
    </w:p>
    <w:p w14:paraId="78237EC1" w14:textId="77777777" w:rsidR="00A83CA9" w:rsidRPr="003E5A83" w:rsidRDefault="00A83CA9" w:rsidP="00AE2934">
      <w:pPr>
        <w:pStyle w:val="ListParagraph"/>
        <w:numPr>
          <w:ilvl w:val="0"/>
          <w:numId w:val="28"/>
        </w:numPr>
        <w:spacing w:after="0" w:line="240" w:lineRule="auto"/>
        <w:ind w:left="1080"/>
        <w:rPr>
          <w:rFonts w:cs="Arial"/>
        </w:rPr>
      </w:pPr>
      <w:r w:rsidRPr="00196B4B">
        <w:rPr>
          <w:rStyle w:val="normaltextrun"/>
          <w:rFonts w:ascii="Calibri" w:hAnsi="Calibri" w:cs="Calibri"/>
          <w:color w:val="222222"/>
          <w:shd w:val="clear" w:color="auto" w:fill="FFFFFF"/>
        </w:rPr>
        <w:t>If the institution offers programs that prepare students for state licensing/certification examination</w:t>
      </w:r>
      <w:r>
        <w:rPr>
          <w:rStyle w:val="normaltextrun"/>
          <w:rFonts w:ascii="Calibri" w:hAnsi="Calibri" w:cs="Calibri"/>
          <w:color w:val="222222"/>
          <w:shd w:val="clear" w:color="auto" w:fill="FFFFFF"/>
        </w:rPr>
        <w:t>s</w:t>
      </w:r>
      <w:r w:rsidRPr="00196B4B">
        <w:rPr>
          <w:rStyle w:val="normaltextrun"/>
          <w:rFonts w:ascii="Calibri" w:hAnsi="Calibri" w:cs="Calibri"/>
          <w:color w:val="222222"/>
          <w:shd w:val="clear" w:color="auto" w:fill="FFFFFF"/>
        </w:rPr>
        <w:t xml:space="preserve"> required for entering a profession, how does the institution inform each prospective student whether they meet state or federal examination eligibility requirements?</w:t>
      </w:r>
      <w:r w:rsidRPr="003E5A83">
        <w:rPr>
          <w:rFonts w:cs="Arial"/>
        </w:rPr>
        <w:br/>
      </w:r>
      <w:r w:rsidRPr="003E5A83">
        <w:rPr>
          <w:rFonts w:cs="Arial"/>
        </w:rPr>
        <w:br/>
      </w:r>
    </w:p>
    <w:p w14:paraId="04C2B53E" w14:textId="77777777" w:rsidR="00A83CA9" w:rsidRPr="003E5A83" w:rsidRDefault="00A83CA9" w:rsidP="003872D0">
      <w:pPr>
        <w:spacing w:after="0" w:line="240" w:lineRule="auto"/>
        <w:ind w:left="1080"/>
        <w:contextualSpacing/>
        <w:rPr>
          <w:rFonts w:cs="Times New Roman"/>
        </w:rPr>
      </w:pPr>
    </w:p>
    <w:p w14:paraId="3CAFBA34" w14:textId="77777777" w:rsidR="00A83CA9" w:rsidRPr="00B00553" w:rsidRDefault="00A83CA9" w:rsidP="00AE2934">
      <w:pPr>
        <w:numPr>
          <w:ilvl w:val="1"/>
          <w:numId w:val="25"/>
        </w:numPr>
        <w:spacing w:after="0" w:line="240" w:lineRule="auto"/>
        <w:contextualSpacing/>
        <w:rPr>
          <w:rFonts w:cs="Times New Roman"/>
          <w:sz w:val="24"/>
          <w:szCs w:val="24"/>
        </w:rPr>
      </w:pPr>
      <w:r w:rsidRPr="00B00553">
        <w:rPr>
          <w:rFonts w:cs="Times New Roman"/>
          <w:sz w:val="24"/>
          <w:szCs w:val="24"/>
        </w:rPr>
        <w:t xml:space="preserve">The institution admits students regardless of </w:t>
      </w:r>
      <w:r w:rsidRPr="00B00553">
        <w:rPr>
          <w:rFonts w:eastAsia="Times New Roman" w:cs="Times New Roman"/>
          <w:bCs/>
          <w:sz w:val="24"/>
          <w:szCs w:val="24"/>
        </w:rPr>
        <w:t>race, color, national origin, disability, sex, or age.</w:t>
      </w:r>
      <w:r w:rsidRPr="00B00553">
        <w:rPr>
          <w:rFonts w:cs="Times New Roman"/>
          <w:sz w:val="24"/>
          <w:szCs w:val="24"/>
        </w:rPr>
        <w:t xml:space="preserve"> Institutions reasonably accommodate applicants and students with disabilities to the extent required by applicable laws. </w:t>
      </w:r>
    </w:p>
    <w:p w14:paraId="3C873CF3" w14:textId="77777777" w:rsidR="00A83CA9" w:rsidRPr="003E5A83" w:rsidRDefault="00A83CA9" w:rsidP="00A83CA9">
      <w:pPr>
        <w:spacing w:after="0" w:line="240" w:lineRule="auto"/>
        <w:ind w:left="2160"/>
        <w:contextualSpacing/>
        <w:rPr>
          <w:rFonts w:cs="Arial"/>
        </w:rPr>
      </w:pPr>
    </w:p>
    <w:p w14:paraId="263726A7" w14:textId="77777777" w:rsidR="009A517E" w:rsidRDefault="00A83CA9" w:rsidP="00AE2934">
      <w:pPr>
        <w:pStyle w:val="ListParagraph"/>
        <w:numPr>
          <w:ilvl w:val="0"/>
          <w:numId w:val="57"/>
        </w:numPr>
        <w:spacing w:after="0" w:line="240" w:lineRule="auto"/>
        <w:rPr>
          <w:rFonts w:cs="Arial"/>
        </w:rPr>
      </w:pPr>
      <w:r w:rsidRPr="003E5A83">
        <w:rPr>
          <w:rFonts w:cs="Arial"/>
        </w:rPr>
        <w:t xml:space="preserve">Describe the institution’s plan for providing reasonable accommodations to students who provide appropriate disability documentation. </w:t>
      </w:r>
    </w:p>
    <w:p w14:paraId="6B45A013" w14:textId="027BF10C" w:rsidR="009A517E" w:rsidRDefault="009A517E" w:rsidP="009A517E">
      <w:pPr>
        <w:pStyle w:val="ListParagraph"/>
        <w:spacing w:after="0" w:line="240" w:lineRule="auto"/>
        <w:ind w:left="1260"/>
        <w:rPr>
          <w:rFonts w:cs="Arial"/>
        </w:rPr>
      </w:pPr>
    </w:p>
    <w:p w14:paraId="67DB117B" w14:textId="1EA48173" w:rsidR="009A517E" w:rsidRDefault="009A517E" w:rsidP="009A517E">
      <w:pPr>
        <w:pStyle w:val="ListParagraph"/>
        <w:spacing w:after="0" w:line="240" w:lineRule="auto"/>
        <w:ind w:left="1260"/>
        <w:rPr>
          <w:rFonts w:cs="Arial"/>
        </w:rPr>
      </w:pPr>
    </w:p>
    <w:p w14:paraId="2806D984" w14:textId="77777777" w:rsidR="009A517E" w:rsidRDefault="009A517E" w:rsidP="009A517E">
      <w:pPr>
        <w:pStyle w:val="ListParagraph"/>
        <w:spacing w:after="0" w:line="240" w:lineRule="auto"/>
        <w:ind w:left="1260"/>
        <w:rPr>
          <w:rFonts w:cs="Arial"/>
        </w:rPr>
      </w:pPr>
    </w:p>
    <w:p w14:paraId="59FF853B" w14:textId="237F7203" w:rsidR="00A83CA9" w:rsidRPr="009A517E" w:rsidRDefault="00A83CA9" w:rsidP="00AE2934">
      <w:pPr>
        <w:pStyle w:val="ListParagraph"/>
        <w:numPr>
          <w:ilvl w:val="0"/>
          <w:numId w:val="57"/>
        </w:numPr>
        <w:spacing w:after="0" w:line="240" w:lineRule="auto"/>
        <w:rPr>
          <w:rFonts w:cs="Arial"/>
        </w:rPr>
      </w:pPr>
      <w:r w:rsidRPr="009A517E">
        <w:rPr>
          <w:rFonts w:cs="Arial"/>
        </w:rPr>
        <w:t>Provide examples of accommodations made for students who provided appropriate disability documentation.</w:t>
      </w:r>
      <w:r w:rsidRPr="009A517E">
        <w:rPr>
          <w:rFonts w:cs="Arial"/>
        </w:rPr>
        <w:br/>
      </w:r>
      <w:r w:rsidRPr="009A517E">
        <w:rPr>
          <w:rFonts w:cs="Arial"/>
        </w:rPr>
        <w:br/>
      </w:r>
    </w:p>
    <w:p w14:paraId="3AA70738" w14:textId="77777777" w:rsidR="00A83CA9" w:rsidRPr="003E5A83" w:rsidRDefault="00A83CA9" w:rsidP="00A83CA9">
      <w:pPr>
        <w:spacing w:after="0" w:line="240" w:lineRule="auto"/>
        <w:ind w:left="1260"/>
        <w:contextualSpacing/>
        <w:rPr>
          <w:rFonts w:cs="Times New Roman"/>
        </w:rPr>
      </w:pPr>
    </w:p>
    <w:p w14:paraId="34CCC091" w14:textId="77777777" w:rsidR="00A83CA9" w:rsidRPr="00B00553" w:rsidRDefault="00A83CA9" w:rsidP="00AE2934">
      <w:pPr>
        <w:numPr>
          <w:ilvl w:val="0"/>
          <w:numId w:val="27"/>
        </w:numPr>
        <w:spacing w:after="0" w:line="240" w:lineRule="auto"/>
        <w:ind w:left="900"/>
        <w:contextualSpacing/>
        <w:rPr>
          <w:rFonts w:cs="Times New Roman"/>
          <w:sz w:val="24"/>
          <w:szCs w:val="24"/>
        </w:rPr>
      </w:pPr>
      <w:r w:rsidRPr="00B00553">
        <w:rPr>
          <w:rFonts w:cs="Times New Roman"/>
          <w:sz w:val="24"/>
          <w:szCs w:val="24"/>
        </w:rPr>
        <w:t>Official transcripts, if required for admission, are received within one enrollment period</w:t>
      </w:r>
      <w:r>
        <w:rPr>
          <w:rFonts w:cs="Times New Roman"/>
          <w:sz w:val="24"/>
          <w:szCs w:val="24"/>
        </w:rPr>
        <w:t>,</w:t>
      </w:r>
      <w:r w:rsidRPr="00B00553">
        <w:rPr>
          <w:rFonts w:cs="Times New Roman"/>
          <w:sz w:val="24"/>
          <w:szCs w:val="24"/>
        </w:rPr>
        <w:t xml:space="preserve"> not to exceed 12 semester credit hours, or the student is withdrawn from the program. </w:t>
      </w:r>
    </w:p>
    <w:p w14:paraId="2E04509F" w14:textId="77777777" w:rsidR="00A83CA9" w:rsidRPr="003E5A83" w:rsidRDefault="00A83CA9" w:rsidP="00A83CA9">
      <w:pPr>
        <w:spacing w:after="0" w:line="240" w:lineRule="auto"/>
        <w:rPr>
          <w:rFonts w:cs="Arial"/>
        </w:rPr>
      </w:pPr>
    </w:p>
    <w:p w14:paraId="7695A459" w14:textId="58960622" w:rsidR="00A83CA9" w:rsidRDefault="00A83CA9" w:rsidP="00AE2934">
      <w:pPr>
        <w:numPr>
          <w:ilvl w:val="0"/>
          <w:numId w:val="41"/>
        </w:numPr>
        <w:spacing w:after="0" w:line="240" w:lineRule="auto"/>
        <w:contextualSpacing/>
        <w:rPr>
          <w:rFonts w:cs="Arial"/>
        </w:rPr>
      </w:pPr>
      <w:r w:rsidRPr="003E5A83">
        <w:rPr>
          <w:rFonts w:cs="Arial"/>
        </w:rPr>
        <w:t xml:space="preserve">Describe the process followed to </w:t>
      </w:r>
      <w:r w:rsidR="00360C7F">
        <w:rPr>
          <w:rFonts w:cs="Arial"/>
        </w:rPr>
        <w:t>verify</w:t>
      </w:r>
      <w:r>
        <w:rPr>
          <w:rFonts w:cs="Arial"/>
        </w:rPr>
        <w:t xml:space="preserve"> that</w:t>
      </w:r>
      <w:r w:rsidRPr="003E5A83">
        <w:rPr>
          <w:rFonts w:cs="Arial"/>
        </w:rPr>
        <w:t xml:space="preserve"> official transcripts are received within one enrollment period</w:t>
      </w:r>
      <w:r>
        <w:rPr>
          <w:rFonts w:cs="Arial"/>
        </w:rPr>
        <w:t>,</w:t>
      </w:r>
      <w:r w:rsidRPr="003E5A83">
        <w:rPr>
          <w:rFonts w:cs="Arial"/>
        </w:rPr>
        <w:t xml:space="preserve"> not to exce</w:t>
      </w:r>
      <w:r>
        <w:rPr>
          <w:rFonts w:cs="Arial"/>
        </w:rPr>
        <w:t>ed 12 semester credit hours.</w:t>
      </w:r>
    </w:p>
    <w:p w14:paraId="65CEDA33" w14:textId="77777777" w:rsidR="00A83CA9" w:rsidRDefault="00A83CA9" w:rsidP="00A83CA9">
      <w:pPr>
        <w:spacing w:after="0" w:line="240" w:lineRule="auto"/>
        <w:ind w:left="1260"/>
        <w:contextualSpacing/>
        <w:rPr>
          <w:rFonts w:cs="Arial"/>
        </w:rPr>
      </w:pPr>
    </w:p>
    <w:p w14:paraId="4B95B7B5" w14:textId="77777777" w:rsidR="00A83CA9" w:rsidRDefault="00A83CA9" w:rsidP="00A83CA9">
      <w:pPr>
        <w:spacing w:after="0" w:line="240" w:lineRule="auto"/>
        <w:ind w:left="1260"/>
        <w:contextualSpacing/>
        <w:rPr>
          <w:rFonts w:cs="Arial"/>
        </w:rPr>
      </w:pPr>
    </w:p>
    <w:p w14:paraId="49B58B25" w14:textId="77777777" w:rsidR="00A83CA9" w:rsidRDefault="00A83CA9" w:rsidP="00A83CA9">
      <w:pPr>
        <w:spacing w:after="0" w:line="240" w:lineRule="auto"/>
        <w:ind w:left="1260"/>
        <w:contextualSpacing/>
        <w:rPr>
          <w:rFonts w:cs="Arial"/>
        </w:rPr>
      </w:pPr>
    </w:p>
    <w:p w14:paraId="54A7F5F6" w14:textId="77777777" w:rsidR="00A83CA9" w:rsidRPr="003E5A83" w:rsidRDefault="00A83CA9" w:rsidP="00AE2934">
      <w:pPr>
        <w:numPr>
          <w:ilvl w:val="0"/>
          <w:numId w:val="41"/>
        </w:numPr>
        <w:spacing w:after="0" w:line="240" w:lineRule="auto"/>
        <w:contextualSpacing/>
        <w:rPr>
          <w:rFonts w:cs="Arial"/>
        </w:rPr>
      </w:pPr>
      <w:r w:rsidRPr="003E5A83">
        <w:rPr>
          <w:rFonts w:cs="Arial"/>
        </w:rPr>
        <w:t xml:space="preserve">Describe the process followed when student official transcripts are not received within one enrollment period. </w:t>
      </w:r>
      <w:r w:rsidRPr="003E5A83">
        <w:rPr>
          <w:rFonts w:cs="Arial"/>
        </w:rPr>
        <w:br/>
      </w:r>
      <w:r w:rsidRPr="003E5A83">
        <w:rPr>
          <w:rFonts w:cs="Arial"/>
        </w:rPr>
        <w:br/>
      </w:r>
      <w:r w:rsidRPr="003E5A83">
        <w:rPr>
          <w:rFonts w:cs="Times New Roman"/>
        </w:rPr>
        <w:br/>
      </w:r>
    </w:p>
    <w:p w14:paraId="7D86BD42" w14:textId="77777777" w:rsidR="009A517E" w:rsidRPr="00B00553" w:rsidRDefault="009A517E" w:rsidP="00AE2934">
      <w:pPr>
        <w:numPr>
          <w:ilvl w:val="0"/>
          <w:numId w:val="58"/>
        </w:numPr>
        <w:spacing w:after="0" w:line="240" w:lineRule="auto"/>
        <w:contextualSpacing/>
        <w:rPr>
          <w:rFonts w:cs="Times New Roman"/>
          <w:sz w:val="24"/>
          <w:szCs w:val="24"/>
        </w:rPr>
      </w:pPr>
      <w:r w:rsidRPr="00B00553">
        <w:rPr>
          <w:rFonts w:cs="Times New Roman"/>
          <w:b/>
          <w:sz w:val="24"/>
          <w:szCs w:val="24"/>
        </w:rPr>
        <w:t>Admissions Criteria:</w:t>
      </w:r>
      <w:r w:rsidRPr="00B00553">
        <w:rPr>
          <w:rFonts w:cs="Times New Roman"/>
          <w:sz w:val="24"/>
          <w:szCs w:val="24"/>
        </w:rPr>
        <w:t xml:space="preserve"> The institution’s </w:t>
      </w:r>
      <w:r w:rsidRPr="00B00553">
        <w:rPr>
          <w:rFonts w:eastAsia="Times New Roman" w:cs="Times New Roman"/>
          <w:bCs/>
          <w:sz w:val="24"/>
          <w:szCs w:val="24"/>
        </w:rPr>
        <w:t xml:space="preserve">admissions criteria aligns with its mission and student population served. The institution establishes qualifications that an applicant possesses prior to enrollment in order to successfully complete the </w:t>
      </w:r>
      <w:r>
        <w:rPr>
          <w:rFonts w:eastAsia="Times New Roman" w:cs="Times New Roman"/>
          <w:bCs/>
          <w:sz w:val="24"/>
          <w:szCs w:val="24"/>
        </w:rPr>
        <w:t xml:space="preserve">stated </w:t>
      </w:r>
      <w:r w:rsidRPr="00B00553">
        <w:rPr>
          <w:rFonts w:eastAsia="Times New Roman" w:cs="Times New Roman"/>
          <w:bCs/>
          <w:sz w:val="24"/>
          <w:szCs w:val="24"/>
        </w:rPr>
        <w:t xml:space="preserve">educational offerings. The institution consistently and fairly applies its admission requirements. If an institution enrolls a student who does not meet the admissions criteria, the institution documents the </w:t>
      </w:r>
      <w:r>
        <w:rPr>
          <w:rFonts w:eastAsia="Times New Roman" w:cs="Times New Roman"/>
          <w:bCs/>
          <w:sz w:val="24"/>
          <w:szCs w:val="24"/>
        </w:rPr>
        <w:t>reason(s) for the exception to the admissions criteria</w:t>
      </w:r>
      <w:r w:rsidRPr="00B00553">
        <w:rPr>
          <w:rFonts w:eastAsia="Times New Roman" w:cs="Times New Roman"/>
          <w:bCs/>
          <w:sz w:val="24"/>
          <w:szCs w:val="24"/>
        </w:rPr>
        <w:t>.</w:t>
      </w:r>
    </w:p>
    <w:p w14:paraId="35178D7B" w14:textId="77777777" w:rsidR="009A517E" w:rsidRPr="003E5A83" w:rsidRDefault="009A517E" w:rsidP="009A517E">
      <w:pPr>
        <w:spacing w:after="0" w:line="240" w:lineRule="auto"/>
        <w:ind w:left="720"/>
        <w:contextualSpacing/>
        <w:rPr>
          <w:rFonts w:cs="Arial"/>
          <w:b/>
        </w:rPr>
      </w:pPr>
    </w:p>
    <w:p w14:paraId="639B6EF0" w14:textId="77777777" w:rsidR="009A517E" w:rsidRPr="003E5A83" w:rsidRDefault="009A517E" w:rsidP="00AE2934">
      <w:pPr>
        <w:numPr>
          <w:ilvl w:val="0"/>
          <w:numId w:val="29"/>
        </w:numPr>
        <w:spacing w:after="0" w:line="240" w:lineRule="auto"/>
        <w:ind w:left="720"/>
        <w:contextualSpacing/>
        <w:rPr>
          <w:rFonts w:cs="Arial"/>
        </w:rPr>
      </w:pPr>
      <w:r w:rsidRPr="003E5A83">
        <w:rPr>
          <w:rFonts w:cs="Arial"/>
        </w:rPr>
        <w:t xml:space="preserve">Describe how the institution’s admissions criteria align with its mission and target student population served. </w:t>
      </w:r>
      <w:r w:rsidRPr="003E5A83">
        <w:rPr>
          <w:rFonts w:cs="Arial"/>
        </w:rPr>
        <w:br/>
      </w:r>
      <w:r w:rsidRPr="003E5A83">
        <w:rPr>
          <w:rFonts w:cs="Arial"/>
        </w:rPr>
        <w:br/>
      </w:r>
      <w:r w:rsidRPr="003E5A83">
        <w:rPr>
          <w:rFonts w:cs="Arial"/>
        </w:rPr>
        <w:br/>
      </w:r>
    </w:p>
    <w:p w14:paraId="5CFBE36C" w14:textId="140F7D8C" w:rsidR="009A517E" w:rsidRPr="003E5A83" w:rsidRDefault="00360C7F" w:rsidP="00AE2934">
      <w:pPr>
        <w:numPr>
          <w:ilvl w:val="0"/>
          <w:numId w:val="29"/>
        </w:numPr>
        <w:spacing w:after="0" w:line="240" w:lineRule="auto"/>
        <w:ind w:left="720"/>
        <w:contextualSpacing/>
        <w:rPr>
          <w:rFonts w:cs="Arial"/>
        </w:rPr>
      </w:pPr>
      <w:r w:rsidRPr="003E5A83">
        <w:rPr>
          <w:rFonts w:cs="Arial"/>
        </w:rPr>
        <w:t xml:space="preserve">Describe the process followed to develop admissions criteria that </w:t>
      </w:r>
      <w:r>
        <w:rPr>
          <w:rFonts w:cs="Arial"/>
        </w:rPr>
        <w:t>verify and document that</w:t>
      </w:r>
      <w:r w:rsidRPr="003E5A83">
        <w:rPr>
          <w:rFonts w:cs="Arial"/>
        </w:rPr>
        <w:t xml:space="preserve"> prospective students possess identified qualifications in order to complete the </w:t>
      </w:r>
      <w:r>
        <w:rPr>
          <w:rFonts w:cs="Arial"/>
        </w:rPr>
        <w:t xml:space="preserve">stated </w:t>
      </w:r>
      <w:r w:rsidRPr="003E5A83">
        <w:rPr>
          <w:rFonts w:cs="Arial"/>
        </w:rPr>
        <w:t>educational offerings.</w:t>
      </w:r>
      <w:r w:rsidR="009A517E" w:rsidRPr="003E5A83">
        <w:rPr>
          <w:rFonts w:cs="Arial"/>
        </w:rPr>
        <w:t xml:space="preserve"> </w:t>
      </w:r>
      <w:r w:rsidR="009A517E" w:rsidRPr="003E5A83">
        <w:rPr>
          <w:rFonts w:cs="Arial"/>
        </w:rPr>
        <w:br/>
      </w:r>
      <w:r w:rsidR="009A517E" w:rsidRPr="003E5A83">
        <w:rPr>
          <w:rFonts w:cs="Arial"/>
        </w:rPr>
        <w:br/>
      </w:r>
      <w:r w:rsidR="009A517E" w:rsidRPr="003E5A83">
        <w:rPr>
          <w:rFonts w:cs="Arial"/>
        </w:rPr>
        <w:br/>
      </w:r>
    </w:p>
    <w:p w14:paraId="46509833" w14:textId="77777777" w:rsidR="009A517E" w:rsidRPr="003E5A83" w:rsidRDefault="009A517E" w:rsidP="00AE2934">
      <w:pPr>
        <w:numPr>
          <w:ilvl w:val="0"/>
          <w:numId w:val="29"/>
        </w:numPr>
        <w:spacing w:after="0" w:line="240" w:lineRule="auto"/>
        <w:ind w:left="720"/>
        <w:contextualSpacing/>
        <w:rPr>
          <w:rFonts w:cs="Arial"/>
        </w:rPr>
      </w:pPr>
      <w:r w:rsidRPr="003E5A83">
        <w:rPr>
          <w:rFonts w:cs="Arial"/>
        </w:rPr>
        <w:t xml:space="preserve">Describe how the institution consistently and fairly applies its admission requirements. </w:t>
      </w:r>
      <w:r w:rsidRPr="003E5A83">
        <w:rPr>
          <w:rFonts w:cs="Arial"/>
        </w:rPr>
        <w:br/>
      </w:r>
      <w:r w:rsidRPr="003E5A83">
        <w:rPr>
          <w:rFonts w:cs="Arial"/>
        </w:rPr>
        <w:br/>
      </w:r>
      <w:r w:rsidRPr="003E5A83">
        <w:rPr>
          <w:rFonts w:cs="Arial"/>
        </w:rPr>
        <w:lastRenderedPageBreak/>
        <w:br/>
      </w:r>
    </w:p>
    <w:p w14:paraId="1CEBC0EF" w14:textId="77777777" w:rsidR="009A517E" w:rsidRDefault="009A517E" w:rsidP="00AE2934">
      <w:pPr>
        <w:numPr>
          <w:ilvl w:val="0"/>
          <w:numId w:val="29"/>
        </w:numPr>
        <w:spacing w:after="0" w:line="240" w:lineRule="auto"/>
        <w:ind w:left="720"/>
        <w:contextualSpacing/>
        <w:rPr>
          <w:rFonts w:cs="Arial"/>
        </w:rPr>
      </w:pPr>
      <w:r w:rsidRPr="003E5A83">
        <w:rPr>
          <w:rFonts w:cs="Arial"/>
        </w:rPr>
        <w:t>Describe how the institution documents that students meet established admissions criteria.</w:t>
      </w:r>
    </w:p>
    <w:p w14:paraId="1B555397" w14:textId="77777777" w:rsidR="009A517E" w:rsidRDefault="009A517E" w:rsidP="003872D0">
      <w:pPr>
        <w:spacing w:after="0" w:line="240" w:lineRule="auto"/>
        <w:ind w:left="720"/>
        <w:contextualSpacing/>
        <w:rPr>
          <w:rFonts w:cs="Arial"/>
        </w:rPr>
      </w:pPr>
    </w:p>
    <w:p w14:paraId="33747543" w14:textId="77777777" w:rsidR="009A517E" w:rsidRDefault="009A517E" w:rsidP="003872D0">
      <w:pPr>
        <w:spacing w:after="0" w:line="240" w:lineRule="auto"/>
        <w:ind w:left="720"/>
        <w:contextualSpacing/>
        <w:rPr>
          <w:rFonts w:cs="Arial"/>
        </w:rPr>
      </w:pPr>
    </w:p>
    <w:p w14:paraId="15C36807" w14:textId="77777777" w:rsidR="009A517E" w:rsidRDefault="009A517E" w:rsidP="003872D0">
      <w:pPr>
        <w:spacing w:after="0" w:line="240" w:lineRule="auto"/>
        <w:ind w:left="720"/>
        <w:contextualSpacing/>
        <w:rPr>
          <w:rFonts w:cs="Arial"/>
        </w:rPr>
      </w:pPr>
    </w:p>
    <w:p w14:paraId="047AA279" w14:textId="1708ADD3" w:rsidR="009A517E" w:rsidRDefault="009A517E" w:rsidP="00AE2934">
      <w:pPr>
        <w:numPr>
          <w:ilvl w:val="0"/>
          <w:numId w:val="29"/>
        </w:numPr>
        <w:spacing w:after="0" w:line="240" w:lineRule="auto"/>
        <w:ind w:left="720"/>
        <w:contextualSpacing/>
        <w:rPr>
          <w:rFonts w:cs="Arial"/>
        </w:rPr>
      </w:pPr>
      <w:r>
        <w:rPr>
          <w:rFonts w:cs="Arial"/>
        </w:rPr>
        <w:t>If the institution enrolls students who do not meet its established admissions criteria, describe the institution’s policies and procedures for determining the basis for admittance, describe how it documents that students otherwise meet established admissions criteria, and describe how such admissions are made only under limited and exceptional circumstances.</w:t>
      </w:r>
      <w:r w:rsidRPr="003E5A83">
        <w:rPr>
          <w:rFonts w:cs="Arial"/>
        </w:rPr>
        <w:br/>
      </w:r>
    </w:p>
    <w:p w14:paraId="6FB7ABD5" w14:textId="77777777" w:rsidR="009A517E" w:rsidRPr="003E5A83" w:rsidRDefault="009A517E" w:rsidP="003872D0">
      <w:pPr>
        <w:spacing w:after="0" w:line="240" w:lineRule="auto"/>
        <w:ind w:left="720"/>
        <w:contextualSpacing/>
        <w:rPr>
          <w:rFonts w:cs="Arial"/>
        </w:rPr>
      </w:pPr>
      <w:r w:rsidRPr="003E5A83">
        <w:rPr>
          <w:rFonts w:cs="Arial"/>
        </w:rPr>
        <w:br/>
      </w:r>
    </w:p>
    <w:p w14:paraId="74480D33" w14:textId="77777777" w:rsidR="009A517E" w:rsidRPr="003E5A83" w:rsidRDefault="009A517E" w:rsidP="00AE2934">
      <w:pPr>
        <w:numPr>
          <w:ilvl w:val="0"/>
          <w:numId w:val="29"/>
        </w:numPr>
        <w:spacing w:after="0" w:line="240" w:lineRule="auto"/>
        <w:ind w:left="720"/>
        <w:contextualSpacing/>
        <w:rPr>
          <w:rFonts w:cs="Arial"/>
        </w:rPr>
      </w:pPr>
      <w:r w:rsidRPr="003E5A83">
        <w:rPr>
          <w:rFonts w:cs="Arial"/>
        </w:rPr>
        <w:t xml:space="preserve">Describe the institution’s reasonable measures for determining if prospective students’ physical limitations will prevent successful completion of the educational offerings. </w:t>
      </w:r>
      <w:r w:rsidRPr="003E5A83">
        <w:rPr>
          <w:rFonts w:cs="Arial"/>
        </w:rPr>
        <w:br/>
      </w:r>
    </w:p>
    <w:p w14:paraId="0B2F636E" w14:textId="77777777" w:rsidR="009A517E" w:rsidRPr="003E5A83" w:rsidRDefault="009A517E" w:rsidP="003872D0">
      <w:pPr>
        <w:spacing w:after="0" w:line="240" w:lineRule="auto"/>
        <w:ind w:left="720"/>
        <w:contextualSpacing/>
        <w:rPr>
          <w:rFonts w:eastAsia="Times New Roman" w:cs="Times New Roman"/>
          <w:bCs/>
        </w:rPr>
      </w:pPr>
    </w:p>
    <w:p w14:paraId="340616DA" w14:textId="77777777" w:rsidR="009A517E" w:rsidRPr="003E5A83" w:rsidRDefault="009A517E" w:rsidP="003872D0">
      <w:pPr>
        <w:spacing w:after="0" w:line="240" w:lineRule="auto"/>
        <w:ind w:left="720"/>
        <w:contextualSpacing/>
        <w:rPr>
          <w:rFonts w:eastAsia="Times New Roman" w:cs="Times New Roman"/>
          <w:bCs/>
        </w:rPr>
      </w:pPr>
    </w:p>
    <w:p w14:paraId="02661646" w14:textId="77777777" w:rsidR="003872D0" w:rsidRDefault="003872D0">
      <w:pPr>
        <w:rPr>
          <w:rFonts w:cs="Arial"/>
          <w:smallCaps/>
          <w:sz w:val="28"/>
          <w:szCs w:val="20"/>
        </w:rPr>
      </w:pPr>
      <w:r>
        <w:br w:type="page"/>
      </w:r>
    </w:p>
    <w:p w14:paraId="63049B07" w14:textId="47E39F61" w:rsidR="009A517E" w:rsidRPr="002C3576" w:rsidRDefault="009A517E" w:rsidP="009A517E">
      <w:pPr>
        <w:pStyle w:val="Heading2"/>
      </w:pPr>
      <w:r w:rsidRPr="002C3576">
        <w:lastRenderedPageBreak/>
        <w:t>Standard IX: Financial Disclosures, Cancellations, and Refund Policies</w:t>
      </w:r>
    </w:p>
    <w:p w14:paraId="7E40C21B" w14:textId="77777777" w:rsidR="009A517E" w:rsidRPr="00B00553" w:rsidRDefault="009A517E" w:rsidP="00AE2934">
      <w:pPr>
        <w:numPr>
          <w:ilvl w:val="0"/>
          <w:numId w:val="33"/>
        </w:numPr>
        <w:spacing w:after="0" w:line="240" w:lineRule="auto"/>
        <w:contextualSpacing/>
        <w:rPr>
          <w:rFonts w:eastAsia="Times New Roman" w:cs="Times New Roman"/>
          <w:sz w:val="24"/>
          <w:szCs w:val="24"/>
        </w:rPr>
      </w:pPr>
      <w:r w:rsidRPr="00B00553">
        <w:rPr>
          <w:rFonts w:cs="Times New Roman"/>
          <w:b/>
          <w:sz w:val="24"/>
          <w:szCs w:val="24"/>
        </w:rPr>
        <w:t>Financial Disclosures:</w:t>
      </w:r>
      <w:r w:rsidRPr="00B00553">
        <w:rPr>
          <w:rFonts w:cs="Times New Roman"/>
          <w:sz w:val="24"/>
          <w:szCs w:val="24"/>
        </w:rPr>
        <w:t xml:space="preserve"> </w:t>
      </w:r>
      <w:r w:rsidRPr="00B00553">
        <w:rPr>
          <w:rFonts w:eastAsia="Times New Roman" w:cs="Times New Roman"/>
          <w:sz w:val="24"/>
          <w:szCs w:val="24"/>
        </w:rPr>
        <w:t>All costs relative to the education provided by the institution are disclosed to the prospective student [</w:t>
      </w:r>
      <w:r>
        <w:rPr>
          <w:rFonts w:eastAsia="Times New Roman" w:cs="Times New Roman"/>
          <w:sz w:val="24"/>
          <w:szCs w:val="24"/>
        </w:rPr>
        <w:t>i</w:t>
      </w:r>
      <w:r w:rsidRPr="00B00553">
        <w:rPr>
          <w:rFonts w:eastAsia="Times New Roman" w:cs="Times New Roman"/>
          <w:sz w:val="24"/>
          <w:szCs w:val="24"/>
        </w:rPr>
        <w:t>n an enrollment agreement or similar contractual document] before enrollment. Costs must include tuition, educational services, textbooks, and instructional materials</w:t>
      </w:r>
      <w:r>
        <w:rPr>
          <w:rFonts w:eastAsia="Times New Roman" w:cs="Times New Roman"/>
          <w:sz w:val="24"/>
          <w:szCs w:val="24"/>
        </w:rPr>
        <w:t>;</w:t>
      </w:r>
      <w:r w:rsidRPr="00B00553">
        <w:rPr>
          <w:rFonts w:eastAsia="Times New Roman" w:cs="Times New Roman"/>
          <w:sz w:val="24"/>
          <w:szCs w:val="24"/>
        </w:rPr>
        <w:t xml:space="preserve"> any specific fees associated with enrollment, such as application and registration fees</w:t>
      </w:r>
      <w:r>
        <w:rPr>
          <w:rFonts w:eastAsia="Times New Roman" w:cs="Times New Roman"/>
          <w:sz w:val="24"/>
          <w:szCs w:val="24"/>
        </w:rPr>
        <w:t>;</w:t>
      </w:r>
      <w:r w:rsidRPr="00B00553">
        <w:rPr>
          <w:rFonts w:eastAsia="Times New Roman" w:cs="Times New Roman"/>
          <w:sz w:val="24"/>
          <w:szCs w:val="24"/>
        </w:rPr>
        <w:t xml:space="preserve"> and fees for required services such as student authentication, proctoring, technology access, and library services.</w:t>
      </w:r>
    </w:p>
    <w:p w14:paraId="156375D4" w14:textId="77777777" w:rsidR="009A517E" w:rsidRPr="00967A70" w:rsidRDefault="009A517E" w:rsidP="009A517E">
      <w:pPr>
        <w:spacing w:after="0" w:line="240" w:lineRule="auto"/>
        <w:ind w:left="720"/>
        <w:contextualSpacing/>
        <w:rPr>
          <w:rFonts w:cs="Arial"/>
          <w:b/>
        </w:rPr>
      </w:pPr>
    </w:p>
    <w:p w14:paraId="23AC0EC6" w14:textId="77777777" w:rsidR="009A517E" w:rsidRPr="00967A70" w:rsidRDefault="009A517E" w:rsidP="00AE2934">
      <w:pPr>
        <w:numPr>
          <w:ilvl w:val="0"/>
          <w:numId w:val="34"/>
        </w:numPr>
        <w:spacing w:after="0" w:line="240" w:lineRule="auto"/>
        <w:ind w:left="720"/>
        <w:contextualSpacing/>
        <w:rPr>
          <w:rFonts w:eastAsia="Times New Roman" w:cs="Arial"/>
        </w:rPr>
      </w:pPr>
      <w:r w:rsidRPr="00967A70">
        <w:rPr>
          <w:rFonts w:eastAsia="Times New Roman" w:cs="Arial"/>
        </w:rPr>
        <w:t>Describe how the institution discloses</w:t>
      </w:r>
      <w:r>
        <w:rPr>
          <w:rFonts w:eastAsia="Times New Roman" w:cs="Arial"/>
        </w:rPr>
        <w:t xml:space="preserve"> to prospective students prior to enrollment</w:t>
      </w:r>
      <w:r w:rsidRPr="00967A70">
        <w:rPr>
          <w:rFonts w:eastAsia="Times New Roman" w:cs="Arial"/>
        </w:rPr>
        <w:t xml:space="preserve"> all costs associated with the education provided. </w:t>
      </w:r>
      <w:r w:rsidRPr="00967A70">
        <w:rPr>
          <w:rFonts w:eastAsia="Times New Roman" w:cs="Arial"/>
        </w:rPr>
        <w:br/>
      </w:r>
      <w:r w:rsidRPr="00967A70">
        <w:rPr>
          <w:rFonts w:eastAsia="Times New Roman" w:cs="Arial"/>
        </w:rPr>
        <w:br/>
      </w:r>
      <w:r w:rsidRPr="00967A70">
        <w:rPr>
          <w:rFonts w:eastAsia="Times New Roman" w:cs="Arial"/>
        </w:rPr>
        <w:br/>
      </w:r>
    </w:p>
    <w:p w14:paraId="1ABF83B8" w14:textId="77777777" w:rsidR="009A517E" w:rsidRPr="00967A70" w:rsidRDefault="009A517E" w:rsidP="00AE2934">
      <w:pPr>
        <w:numPr>
          <w:ilvl w:val="0"/>
          <w:numId w:val="34"/>
        </w:numPr>
        <w:spacing w:after="0" w:line="240" w:lineRule="auto"/>
        <w:ind w:left="720"/>
        <w:contextualSpacing/>
        <w:rPr>
          <w:rFonts w:eastAsia="Times New Roman" w:cs="Arial"/>
        </w:rPr>
      </w:pPr>
      <w:r w:rsidRPr="00967A70">
        <w:rPr>
          <w:rFonts w:eastAsia="Times New Roman" w:cs="Arial"/>
        </w:rPr>
        <w:t xml:space="preserve">Demonstrate that all costs associated with the education provided include tuition, educational services, textbooks, instructional materials, and application, registration, authentication, proctoring, technology access, and library services fees. </w:t>
      </w:r>
      <w:r w:rsidRPr="00967A70">
        <w:rPr>
          <w:rFonts w:eastAsia="Times New Roman" w:cs="Arial"/>
        </w:rPr>
        <w:br/>
      </w:r>
      <w:r w:rsidRPr="00967A70">
        <w:rPr>
          <w:rFonts w:eastAsia="Times New Roman" w:cs="Arial"/>
        </w:rPr>
        <w:br/>
      </w:r>
    </w:p>
    <w:p w14:paraId="402CEFC1" w14:textId="77777777" w:rsidR="009A517E" w:rsidRPr="00967A70" w:rsidRDefault="009A517E" w:rsidP="003872D0">
      <w:pPr>
        <w:spacing w:after="0" w:line="240" w:lineRule="auto"/>
        <w:ind w:left="720"/>
        <w:contextualSpacing/>
        <w:rPr>
          <w:rFonts w:cs="Times New Roman"/>
          <w:b/>
        </w:rPr>
      </w:pPr>
    </w:p>
    <w:p w14:paraId="2A083218" w14:textId="77777777" w:rsidR="009A517E" w:rsidRPr="00400E05" w:rsidRDefault="009A517E" w:rsidP="00AE2934">
      <w:pPr>
        <w:numPr>
          <w:ilvl w:val="0"/>
          <w:numId w:val="59"/>
        </w:numPr>
        <w:spacing w:after="0" w:line="240" w:lineRule="auto"/>
        <w:contextualSpacing/>
        <w:rPr>
          <w:rFonts w:cs="Times New Roman"/>
          <w:sz w:val="24"/>
          <w:szCs w:val="24"/>
        </w:rPr>
      </w:pPr>
      <w:r w:rsidRPr="00400E05">
        <w:rPr>
          <w:rFonts w:cs="Times New Roman"/>
          <w:b/>
          <w:sz w:val="24"/>
          <w:szCs w:val="24"/>
        </w:rPr>
        <w:t>Refund Policy:</w:t>
      </w:r>
      <w:r w:rsidRPr="00400E05">
        <w:rPr>
          <w:rFonts w:cs="Times New Roman"/>
          <w:sz w:val="24"/>
          <w:szCs w:val="24"/>
        </w:rPr>
        <w:t xml:space="preserve"> </w:t>
      </w:r>
      <w:r>
        <w:rPr>
          <w:rFonts w:cs="Times New Roman"/>
          <w:sz w:val="24"/>
          <w:szCs w:val="24"/>
        </w:rPr>
        <w:t xml:space="preserve">The </w:t>
      </w:r>
      <w:r w:rsidRPr="00400E05">
        <w:rPr>
          <w:rFonts w:cs="Times New Roman"/>
          <w:sz w:val="24"/>
          <w:szCs w:val="24"/>
        </w:rPr>
        <w:t xml:space="preserve">institution </w:t>
      </w:r>
      <w:r>
        <w:rPr>
          <w:rFonts w:cs="Times New Roman"/>
          <w:sz w:val="24"/>
          <w:szCs w:val="24"/>
        </w:rPr>
        <w:t xml:space="preserve">must have </w:t>
      </w:r>
      <w:r w:rsidRPr="00400E05">
        <w:rPr>
          <w:rFonts w:cs="Times New Roman"/>
          <w:sz w:val="24"/>
          <w:szCs w:val="24"/>
        </w:rPr>
        <w:t xml:space="preserve">and implement a fair and equitable refund policy in compliance with state requirements or, in the absence of such requirements, in accordance with DEAC’s refund policy standards under </w:t>
      </w:r>
      <w:r>
        <w:rPr>
          <w:rFonts w:cs="Times New Roman"/>
          <w:sz w:val="24"/>
          <w:szCs w:val="24"/>
        </w:rPr>
        <w:t xml:space="preserve">Standard </w:t>
      </w:r>
      <w:r w:rsidRPr="00400E05">
        <w:rPr>
          <w:rFonts w:cs="Times New Roman"/>
          <w:sz w:val="24"/>
          <w:szCs w:val="24"/>
        </w:rPr>
        <w:t xml:space="preserve">IX.C. The institution discloses the date from which refunds are calculated (e.g., the date of determination of withdrawal or termination). The institution complies first with the Return of Title IV requirements when a student who is a FSA Title IV recipient withdraws from </w:t>
      </w:r>
      <w:r>
        <w:rPr>
          <w:rFonts w:cs="Times New Roman"/>
          <w:sz w:val="24"/>
          <w:szCs w:val="24"/>
        </w:rPr>
        <w:t>the</w:t>
      </w:r>
      <w:r w:rsidRPr="00400E05">
        <w:rPr>
          <w:rFonts w:cs="Times New Roman"/>
          <w:sz w:val="24"/>
          <w:szCs w:val="24"/>
        </w:rPr>
        <w:t xml:space="preserve"> institution. </w:t>
      </w:r>
    </w:p>
    <w:p w14:paraId="17767F30" w14:textId="77777777" w:rsidR="009A517E" w:rsidRPr="00037B64" w:rsidRDefault="009A517E" w:rsidP="009A517E">
      <w:pPr>
        <w:pStyle w:val="ListParagraph"/>
        <w:spacing w:after="0" w:line="240" w:lineRule="auto"/>
        <w:rPr>
          <w:rFonts w:cs="Times New Roman"/>
          <w:b/>
        </w:rPr>
      </w:pPr>
    </w:p>
    <w:p w14:paraId="37FA1E51" w14:textId="77777777" w:rsidR="009A517E" w:rsidRDefault="009A517E" w:rsidP="00AE2934">
      <w:pPr>
        <w:pStyle w:val="ListParagraph"/>
        <w:numPr>
          <w:ilvl w:val="0"/>
          <w:numId w:val="16"/>
        </w:numPr>
        <w:spacing w:after="0" w:line="240" w:lineRule="auto"/>
        <w:ind w:left="720"/>
        <w:rPr>
          <w:rFonts w:cs="Arial"/>
        </w:rPr>
      </w:pPr>
      <w:r w:rsidRPr="00E473EC">
        <w:rPr>
          <w:rFonts w:cs="Arial"/>
        </w:rPr>
        <w:t xml:space="preserve">Describe how the institution’s refund policy complies first with the Return of Title IV requirements when a student who is a FSA Title IV recipient withdraws from the institution. </w:t>
      </w:r>
      <w:r w:rsidRPr="00E473EC">
        <w:rPr>
          <w:rFonts w:cs="Arial"/>
        </w:rPr>
        <w:br/>
      </w:r>
    </w:p>
    <w:p w14:paraId="1169E704" w14:textId="77777777" w:rsidR="009A517E" w:rsidRPr="00E473EC" w:rsidRDefault="009A517E" w:rsidP="003872D0">
      <w:pPr>
        <w:pStyle w:val="ListParagraph"/>
        <w:spacing w:after="0" w:line="240" w:lineRule="auto"/>
        <w:rPr>
          <w:rFonts w:cs="Arial"/>
        </w:rPr>
      </w:pPr>
    </w:p>
    <w:p w14:paraId="26D032E9" w14:textId="77777777" w:rsidR="009A517E" w:rsidRPr="00037B64" w:rsidRDefault="009A517E" w:rsidP="003872D0">
      <w:pPr>
        <w:spacing w:after="0" w:line="240" w:lineRule="auto"/>
        <w:ind w:left="720"/>
        <w:rPr>
          <w:rFonts w:cs="Times New Roman"/>
        </w:rPr>
      </w:pPr>
    </w:p>
    <w:p w14:paraId="21F62C4F" w14:textId="77777777" w:rsidR="00741439" w:rsidRDefault="00741439">
      <w:pPr>
        <w:rPr>
          <w:rFonts w:cs="Arial"/>
          <w:smallCaps/>
          <w:sz w:val="28"/>
          <w:szCs w:val="20"/>
        </w:rPr>
      </w:pPr>
      <w:r>
        <w:br w:type="page"/>
      </w:r>
    </w:p>
    <w:p w14:paraId="05A1C723" w14:textId="2DDD6847" w:rsidR="00E909BE" w:rsidRPr="00C879D5" w:rsidRDefault="00E909BE" w:rsidP="00093DCA">
      <w:pPr>
        <w:pStyle w:val="Heading2"/>
      </w:pPr>
      <w:r w:rsidRPr="00C879D5">
        <w:lastRenderedPageBreak/>
        <w:t>Standard X: Institutional Governance</w:t>
      </w:r>
    </w:p>
    <w:p w14:paraId="13FBDEFE" w14:textId="3DEB64E8" w:rsidR="009A517E" w:rsidRPr="00D84162" w:rsidRDefault="009A517E" w:rsidP="00AE2934">
      <w:pPr>
        <w:numPr>
          <w:ilvl w:val="0"/>
          <w:numId w:val="33"/>
        </w:numPr>
        <w:spacing w:after="0" w:line="240" w:lineRule="auto"/>
        <w:contextualSpacing/>
        <w:rPr>
          <w:rFonts w:cs="Times New Roman"/>
          <w:sz w:val="24"/>
          <w:szCs w:val="24"/>
        </w:rPr>
      </w:pPr>
      <w:r w:rsidRPr="00D84162">
        <w:rPr>
          <w:rFonts w:cs="Times New Roman"/>
          <w:b/>
          <w:sz w:val="24"/>
          <w:szCs w:val="24"/>
        </w:rPr>
        <w:t>Reputation of Institution, Owners, Governing Board Members, Officials, and Administrators:</w:t>
      </w:r>
      <w:r w:rsidRPr="00D84162">
        <w:rPr>
          <w:rFonts w:cs="Times New Roman"/>
          <w:sz w:val="24"/>
          <w:szCs w:val="24"/>
        </w:rPr>
        <w:t xml:space="preserve"> </w:t>
      </w:r>
      <w:r w:rsidRPr="00D84162">
        <w:rPr>
          <w:rFonts w:eastAsia="Times New Roman" w:cs="Times New Roman"/>
          <w:bCs/>
          <w:sz w:val="24"/>
          <w:szCs w:val="24"/>
        </w:rPr>
        <w:t>The institution and its owners, governing board members, officials, and administrators possess sound reputations a record of integrity and ethical conduct in their professional activities, business operations, and relations.</w:t>
      </w:r>
      <w:r w:rsidR="00932151">
        <w:rPr>
          <w:rFonts w:eastAsia="Times New Roman" w:cs="Times New Roman"/>
          <w:bCs/>
          <w:sz w:val="24"/>
          <w:szCs w:val="24"/>
        </w:rPr>
        <w:t xml:space="preserve"> </w:t>
      </w:r>
      <w:r w:rsidR="00932151" w:rsidRPr="00D14A3E">
        <w:rPr>
          <w:rFonts w:eastAsia="Times New Roman" w:cstheme="minorHAnsi"/>
          <w:bCs/>
          <w:sz w:val="24"/>
          <w:szCs w:val="24"/>
        </w:rPr>
        <w:t>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p w14:paraId="40A6827A" w14:textId="77777777" w:rsidR="009A517E" w:rsidRPr="00B85696" w:rsidRDefault="009A517E" w:rsidP="009A517E">
      <w:pPr>
        <w:spacing w:after="0" w:line="240" w:lineRule="auto"/>
        <w:ind w:left="720"/>
        <w:contextualSpacing/>
        <w:rPr>
          <w:rFonts w:cs="Arial"/>
          <w:b/>
          <w:color w:val="0000FF"/>
        </w:rPr>
      </w:pPr>
    </w:p>
    <w:p w14:paraId="4EE851BE" w14:textId="77777777" w:rsidR="009A517E" w:rsidRPr="00B85696" w:rsidRDefault="009A517E" w:rsidP="00AE2934">
      <w:pPr>
        <w:numPr>
          <w:ilvl w:val="0"/>
          <w:numId w:val="24"/>
        </w:numPr>
        <w:spacing w:after="0" w:line="240" w:lineRule="auto"/>
        <w:ind w:left="1080"/>
        <w:contextualSpacing/>
        <w:rPr>
          <w:rFonts w:cs="Arial"/>
        </w:rPr>
      </w:pPr>
      <w:r w:rsidRPr="00B85696">
        <w:rPr>
          <w:rFonts w:eastAsia="Times New Roman" w:cs="Arial"/>
          <w:bCs/>
        </w:rPr>
        <w:t xml:space="preserve">Describe how the owner(s), governing board members, chief executive officer, and top institution administrators possess sound reputations and records of integrity. </w:t>
      </w:r>
      <w:r w:rsidRPr="00B85696">
        <w:rPr>
          <w:rFonts w:eastAsia="Times New Roman" w:cs="Arial"/>
          <w:bCs/>
        </w:rPr>
        <w:br/>
      </w:r>
      <w:r w:rsidRPr="00B85696">
        <w:rPr>
          <w:rFonts w:eastAsia="Times New Roman" w:cs="Arial"/>
          <w:bCs/>
        </w:rPr>
        <w:br/>
      </w:r>
      <w:r w:rsidRPr="00B85696">
        <w:rPr>
          <w:rFonts w:eastAsia="Times New Roman" w:cs="Arial"/>
          <w:bCs/>
        </w:rPr>
        <w:br/>
      </w:r>
    </w:p>
    <w:p w14:paraId="4194D48B" w14:textId="77777777" w:rsidR="009A517E" w:rsidRPr="00B85696" w:rsidRDefault="009A517E" w:rsidP="00AE2934">
      <w:pPr>
        <w:numPr>
          <w:ilvl w:val="0"/>
          <w:numId w:val="24"/>
        </w:numPr>
        <w:spacing w:after="0" w:line="240" w:lineRule="auto"/>
        <w:ind w:left="1080"/>
        <w:contextualSpacing/>
        <w:rPr>
          <w:rFonts w:cs="Arial"/>
        </w:rPr>
      </w:pPr>
      <w:r w:rsidRPr="00B85696">
        <w:rPr>
          <w:rFonts w:eastAsia="Times New Roman" w:cs="Arial"/>
          <w:bCs/>
        </w:rPr>
        <w:t xml:space="preserve">Describe how the owner(s), governing board members, chief executive officer, and top institution administrators practice ethical conduct in their professional activities, business operations, and </w:t>
      </w:r>
      <w:r>
        <w:rPr>
          <w:rFonts w:eastAsia="Times New Roman" w:cs="Arial"/>
          <w:bCs/>
        </w:rPr>
        <w:t xml:space="preserve">business </w:t>
      </w:r>
      <w:r w:rsidRPr="00B85696">
        <w:rPr>
          <w:rFonts w:eastAsia="Times New Roman" w:cs="Arial"/>
          <w:bCs/>
        </w:rPr>
        <w:t xml:space="preserve">relations. </w:t>
      </w:r>
      <w:r w:rsidRPr="00B85696">
        <w:rPr>
          <w:rFonts w:eastAsia="Times New Roman" w:cs="Arial"/>
          <w:bCs/>
        </w:rPr>
        <w:br/>
      </w:r>
      <w:r w:rsidRPr="00B85696">
        <w:rPr>
          <w:rFonts w:eastAsia="Times New Roman" w:cs="Arial"/>
          <w:bCs/>
        </w:rPr>
        <w:br/>
      </w:r>
      <w:r w:rsidRPr="00B85696">
        <w:rPr>
          <w:rFonts w:eastAsia="Times New Roman" w:cs="Arial"/>
          <w:bCs/>
        </w:rPr>
        <w:br/>
      </w:r>
    </w:p>
    <w:p w14:paraId="05AAAF44" w14:textId="53311D60" w:rsidR="009A517E" w:rsidRDefault="009A517E" w:rsidP="00AE2934">
      <w:pPr>
        <w:numPr>
          <w:ilvl w:val="0"/>
          <w:numId w:val="24"/>
        </w:numPr>
        <w:spacing w:after="0" w:line="240" w:lineRule="auto"/>
        <w:ind w:left="1080"/>
        <w:contextualSpacing/>
        <w:rPr>
          <w:rFonts w:cs="Times New Roman"/>
          <w:color w:val="385623" w:themeColor="accent6" w:themeShade="80"/>
        </w:rPr>
      </w:pPr>
      <w:r w:rsidRPr="00B85696">
        <w:rPr>
          <w:rFonts w:eastAsia="Times New Roman" w:cs="Arial"/>
          <w:bCs/>
        </w:rPr>
        <w:t xml:space="preserve">State whether or not any owner(s), governing board members, chief executive officer, or top institution administrators have been debarred by federal or state authorities from participating in any funding programs. </w:t>
      </w:r>
      <w:r w:rsidRPr="00B85696">
        <w:rPr>
          <w:rFonts w:eastAsia="Times New Roman" w:cs="Arial"/>
          <w:bCs/>
          <w:color w:val="0000FF"/>
        </w:rPr>
        <w:br/>
      </w:r>
      <w:r w:rsidRPr="00B85696">
        <w:rPr>
          <w:rFonts w:eastAsia="Times New Roman" w:cs="Arial"/>
          <w:bCs/>
          <w:color w:val="0000FF"/>
        </w:rPr>
        <w:br/>
      </w:r>
      <w:r w:rsidRPr="00B85696">
        <w:rPr>
          <w:rFonts w:eastAsia="Times New Roman" w:cs="Times New Roman"/>
          <w:bCs/>
          <w:color w:val="385623" w:themeColor="accent6" w:themeShade="80"/>
        </w:rPr>
        <w:br/>
      </w:r>
    </w:p>
    <w:p w14:paraId="10C7F7D5" w14:textId="77777777" w:rsidR="00932151" w:rsidRPr="00D14A3E" w:rsidRDefault="00932151" w:rsidP="00AE2934">
      <w:pPr>
        <w:numPr>
          <w:ilvl w:val="0"/>
          <w:numId w:val="24"/>
        </w:numPr>
        <w:spacing w:after="0" w:line="240" w:lineRule="auto"/>
        <w:ind w:left="1080"/>
        <w:contextualSpacing/>
        <w:rPr>
          <w:rFonts w:cstheme="minorHAnsi"/>
        </w:rPr>
      </w:pPr>
      <w:r w:rsidRPr="00D14A3E">
        <w:rPr>
          <w:rFonts w:cstheme="minorHAnsi"/>
        </w:rPr>
        <w:t>Certify that the institution will promptly notify DEAC of any investigative, enforcement, legal or prosecutorial actions which may be initiated against the institution, its owners, governing board member</w:t>
      </w:r>
      <w:r>
        <w:rPr>
          <w:rFonts w:cstheme="minorHAnsi"/>
        </w:rPr>
        <w:t>s, officials and administrators and that s</w:t>
      </w:r>
      <w:r w:rsidRPr="00D14A3E">
        <w:rPr>
          <w:rFonts w:cstheme="minorHAnsi"/>
        </w:rPr>
        <w:t>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p w14:paraId="627B51FC" w14:textId="77777777" w:rsidR="00932151" w:rsidRPr="00D14A3E" w:rsidRDefault="00932151" w:rsidP="00932151">
      <w:pPr>
        <w:spacing w:after="0" w:line="240" w:lineRule="auto"/>
        <w:ind w:left="720"/>
        <w:contextualSpacing/>
        <w:rPr>
          <w:rFonts w:cstheme="minorHAnsi"/>
        </w:rPr>
      </w:pPr>
    </w:p>
    <w:p w14:paraId="300525D0" w14:textId="77777777" w:rsidR="00932151" w:rsidRPr="00D14A3E" w:rsidRDefault="00932151" w:rsidP="00932151">
      <w:pPr>
        <w:spacing w:after="0" w:line="240" w:lineRule="auto"/>
        <w:ind w:left="720"/>
        <w:contextualSpacing/>
        <w:rPr>
          <w:rFonts w:cstheme="minorHAnsi"/>
        </w:rPr>
      </w:pPr>
    </w:p>
    <w:p w14:paraId="50885A4D" w14:textId="77777777" w:rsidR="00932151" w:rsidRPr="003E0C2C" w:rsidRDefault="00932151" w:rsidP="00932151">
      <w:pPr>
        <w:spacing w:after="0" w:line="240" w:lineRule="auto"/>
        <w:ind w:left="720"/>
        <w:contextualSpacing/>
        <w:rPr>
          <w:rFonts w:cstheme="minorHAnsi"/>
          <w:color w:val="385623" w:themeColor="accent6" w:themeShade="80"/>
        </w:rPr>
      </w:pPr>
    </w:p>
    <w:p w14:paraId="0A1B346C" w14:textId="77777777" w:rsidR="009A517E" w:rsidRPr="003D0B87" w:rsidRDefault="009A517E" w:rsidP="00143E7E">
      <w:pPr>
        <w:pStyle w:val="Heading2"/>
      </w:pPr>
      <w:r w:rsidRPr="003D0B87">
        <w:t xml:space="preserve">Standard XI: Financial Responsibility </w:t>
      </w:r>
    </w:p>
    <w:p w14:paraId="3AB5470A" w14:textId="77777777" w:rsidR="009A517E" w:rsidRPr="00037B64" w:rsidRDefault="009A517E" w:rsidP="00AE2934">
      <w:pPr>
        <w:pStyle w:val="ListParagraph"/>
        <w:numPr>
          <w:ilvl w:val="0"/>
          <w:numId w:val="42"/>
        </w:numPr>
        <w:spacing w:after="0" w:line="240" w:lineRule="auto"/>
        <w:ind w:left="360"/>
        <w:rPr>
          <w:rFonts w:cs="Times New Roman"/>
          <w:b/>
          <w:sz w:val="24"/>
          <w:szCs w:val="24"/>
        </w:rPr>
      </w:pPr>
      <w:r w:rsidRPr="00037B64">
        <w:rPr>
          <w:rFonts w:cs="Times New Roman"/>
          <w:b/>
          <w:sz w:val="24"/>
          <w:szCs w:val="24"/>
        </w:rPr>
        <w:t xml:space="preserve">Federal Student Assistance Administrator: </w:t>
      </w:r>
      <w:r w:rsidRPr="00037B64">
        <w:rPr>
          <w:rFonts w:cs="Times New Roman"/>
          <w:sz w:val="24"/>
          <w:szCs w:val="24"/>
        </w:rPr>
        <w:t>The institution employs a capable individual(s) responsible for administering all FSA Title IV programs in which it participates and for coordinating those programs with the institution’s other financial assistance programs. The institution employs other individuals, as needed, to assist in the administration of FSA Title IV programs.</w:t>
      </w:r>
      <w:r w:rsidRPr="00037B64">
        <w:rPr>
          <w:rFonts w:cs="Times New Roman"/>
          <w:b/>
          <w:sz w:val="24"/>
          <w:szCs w:val="24"/>
        </w:rPr>
        <w:t xml:space="preserve"> </w:t>
      </w:r>
    </w:p>
    <w:p w14:paraId="57732239" w14:textId="77777777" w:rsidR="009A517E" w:rsidRPr="00816624" w:rsidRDefault="009A517E" w:rsidP="00741439">
      <w:pPr>
        <w:pStyle w:val="ListParagraph"/>
        <w:spacing w:after="0" w:line="240" w:lineRule="auto"/>
        <w:ind w:left="0"/>
        <w:rPr>
          <w:rFonts w:cs="Times New Roman"/>
          <w:b/>
        </w:rPr>
      </w:pPr>
    </w:p>
    <w:p w14:paraId="76F4CB81" w14:textId="77777777" w:rsidR="009A517E" w:rsidRPr="00816624" w:rsidRDefault="009A517E" w:rsidP="00AE2934">
      <w:pPr>
        <w:pStyle w:val="ListParagraph"/>
        <w:numPr>
          <w:ilvl w:val="0"/>
          <w:numId w:val="13"/>
        </w:numPr>
        <w:spacing w:after="0" w:line="240" w:lineRule="auto"/>
        <w:ind w:left="720"/>
        <w:rPr>
          <w:rFonts w:cs="Arial"/>
        </w:rPr>
      </w:pPr>
      <w:r w:rsidRPr="00816624">
        <w:rPr>
          <w:rFonts w:cs="Arial"/>
        </w:rPr>
        <w:lastRenderedPageBreak/>
        <w:t xml:space="preserve">Identify and describe the qualifications of the capable individual(s) responsible for administering all FSA Title IV programs in which it participates. </w:t>
      </w:r>
      <w:r w:rsidRPr="00816624">
        <w:rPr>
          <w:rFonts w:cs="Arial"/>
        </w:rPr>
        <w:br/>
      </w:r>
    </w:p>
    <w:p w14:paraId="28301C29" w14:textId="77777777" w:rsidR="009A517E" w:rsidRDefault="009A517E" w:rsidP="00741439">
      <w:pPr>
        <w:pStyle w:val="ListParagraph"/>
        <w:spacing w:after="0" w:line="240" w:lineRule="auto"/>
        <w:rPr>
          <w:rFonts w:cs="Arial"/>
        </w:rPr>
      </w:pPr>
    </w:p>
    <w:p w14:paraId="58B513F4" w14:textId="77777777" w:rsidR="009A517E" w:rsidRPr="00816624" w:rsidRDefault="009A517E" w:rsidP="00741439">
      <w:pPr>
        <w:pStyle w:val="ListParagraph"/>
        <w:spacing w:after="0" w:line="240" w:lineRule="auto"/>
        <w:rPr>
          <w:rFonts w:cs="Arial"/>
        </w:rPr>
      </w:pPr>
    </w:p>
    <w:p w14:paraId="35CB6749" w14:textId="77777777" w:rsidR="009A517E" w:rsidRDefault="009A517E" w:rsidP="00AE2934">
      <w:pPr>
        <w:pStyle w:val="ListParagraph"/>
        <w:numPr>
          <w:ilvl w:val="0"/>
          <w:numId w:val="13"/>
        </w:numPr>
        <w:spacing w:after="0" w:line="240" w:lineRule="auto"/>
        <w:ind w:left="720"/>
        <w:rPr>
          <w:rFonts w:cs="Arial"/>
        </w:rPr>
      </w:pPr>
      <w:r w:rsidRPr="00816624">
        <w:rPr>
          <w:rFonts w:cs="Arial"/>
        </w:rPr>
        <w:t xml:space="preserve">Describe how this individual coordinates those programs with the institution’s other financial assistance programs. </w:t>
      </w:r>
      <w:r w:rsidRPr="00816624">
        <w:rPr>
          <w:rFonts w:cs="Arial"/>
        </w:rPr>
        <w:br/>
      </w:r>
    </w:p>
    <w:p w14:paraId="574627B8" w14:textId="77777777" w:rsidR="009A517E" w:rsidRDefault="009A517E" w:rsidP="00741439">
      <w:pPr>
        <w:pStyle w:val="ListParagraph"/>
        <w:spacing w:after="0" w:line="240" w:lineRule="auto"/>
        <w:rPr>
          <w:rFonts w:cs="Arial"/>
        </w:rPr>
      </w:pPr>
    </w:p>
    <w:p w14:paraId="396EB3A2" w14:textId="77777777" w:rsidR="009A517E" w:rsidRPr="00816624" w:rsidRDefault="009A517E" w:rsidP="00741439">
      <w:pPr>
        <w:pStyle w:val="ListParagraph"/>
        <w:spacing w:after="0" w:line="240" w:lineRule="auto"/>
        <w:rPr>
          <w:rFonts w:cs="Arial"/>
        </w:rPr>
      </w:pPr>
    </w:p>
    <w:p w14:paraId="66EE1601" w14:textId="77777777" w:rsidR="009A517E" w:rsidRDefault="009A517E" w:rsidP="00AE2934">
      <w:pPr>
        <w:pStyle w:val="ListParagraph"/>
        <w:numPr>
          <w:ilvl w:val="0"/>
          <w:numId w:val="13"/>
        </w:numPr>
        <w:spacing w:after="0" w:line="240" w:lineRule="auto"/>
        <w:ind w:left="720"/>
        <w:rPr>
          <w:rFonts w:cs="Arial"/>
        </w:rPr>
      </w:pPr>
      <w:r w:rsidRPr="00816624">
        <w:rPr>
          <w:rFonts w:cs="Arial"/>
        </w:rPr>
        <w:t xml:space="preserve">Describe the institution’s procedures for hiring and employing other individuals, as needed, to assist in the administration of FSA Title IV programs. </w:t>
      </w:r>
      <w:r w:rsidRPr="00816624">
        <w:rPr>
          <w:rFonts w:cs="Arial"/>
        </w:rPr>
        <w:br/>
      </w:r>
    </w:p>
    <w:p w14:paraId="56CF217E" w14:textId="77777777" w:rsidR="009A517E" w:rsidRDefault="009A517E" w:rsidP="00741439">
      <w:pPr>
        <w:pStyle w:val="ListParagraph"/>
        <w:spacing w:after="0" w:line="240" w:lineRule="auto"/>
        <w:rPr>
          <w:rFonts w:cs="Arial"/>
        </w:rPr>
      </w:pPr>
    </w:p>
    <w:p w14:paraId="6344C5A6" w14:textId="77777777" w:rsidR="009A517E" w:rsidRPr="00816624" w:rsidRDefault="009A517E" w:rsidP="00741439">
      <w:pPr>
        <w:pStyle w:val="ListParagraph"/>
        <w:spacing w:after="0" w:line="240" w:lineRule="auto"/>
        <w:rPr>
          <w:rFonts w:cs="Arial"/>
        </w:rPr>
      </w:pPr>
    </w:p>
    <w:p w14:paraId="605F5A34" w14:textId="77777777" w:rsidR="009A517E" w:rsidRDefault="009A517E" w:rsidP="00AE2934">
      <w:pPr>
        <w:pStyle w:val="ListParagraph"/>
        <w:numPr>
          <w:ilvl w:val="0"/>
          <w:numId w:val="13"/>
        </w:numPr>
        <w:spacing w:after="0" w:line="240" w:lineRule="auto"/>
        <w:ind w:left="720"/>
        <w:rPr>
          <w:rFonts w:cs="Times New Roman"/>
        </w:rPr>
      </w:pPr>
      <w:r>
        <w:rPr>
          <w:rFonts w:cs="Arial"/>
        </w:rPr>
        <w:t>Provide the n</w:t>
      </w:r>
      <w:r w:rsidRPr="00816624">
        <w:rPr>
          <w:rFonts w:cs="Arial"/>
        </w:rPr>
        <w:t xml:space="preserve">ame </w:t>
      </w:r>
      <w:r>
        <w:rPr>
          <w:rFonts w:cs="Arial"/>
        </w:rPr>
        <w:t xml:space="preserve">of </w:t>
      </w:r>
      <w:r w:rsidRPr="00816624">
        <w:rPr>
          <w:rFonts w:cs="Arial"/>
        </w:rPr>
        <w:t xml:space="preserve">the individual from the institution who attended the DEAC-sponsored Federal Student Assistance Title IV Administration workshop and state whether the individual was certified by DEAC prior to the institution’s participation in any Federal Student Assistance program. </w:t>
      </w:r>
      <w:r w:rsidRPr="00816624">
        <w:rPr>
          <w:rFonts w:cs="Arial"/>
        </w:rPr>
        <w:br/>
      </w:r>
    </w:p>
    <w:p w14:paraId="4514621E" w14:textId="77777777" w:rsidR="009A517E" w:rsidRDefault="009A517E" w:rsidP="00741439">
      <w:pPr>
        <w:pStyle w:val="ListParagraph"/>
        <w:spacing w:after="0" w:line="240" w:lineRule="auto"/>
        <w:rPr>
          <w:rFonts w:cs="Times New Roman"/>
        </w:rPr>
      </w:pPr>
    </w:p>
    <w:p w14:paraId="3A0501F3" w14:textId="77777777" w:rsidR="009A517E" w:rsidRPr="00816624" w:rsidRDefault="009A517E" w:rsidP="00741439">
      <w:pPr>
        <w:pStyle w:val="ListParagraph"/>
        <w:spacing w:after="0" w:line="240" w:lineRule="auto"/>
        <w:rPr>
          <w:rFonts w:cs="Times New Roman"/>
        </w:rPr>
      </w:pPr>
    </w:p>
    <w:p w14:paraId="6D289414" w14:textId="77777777" w:rsidR="009A517E" w:rsidRPr="001B04C7" w:rsidRDefault="009A517E" w:rsidP="00AE2934">
      <w:pPr>
        <w:pStyle w:val="ListParagraph"/>
        <w:numPr>
          <w:ilvl w:val="0"/>
          <w:numId w:val="42"/>
        </w:numPr>
        <w:spacing w:after="0" w:line="240" w:lineRule="auto"/>
        <w:ind w:left="360"/>
        <w:rPr>
          <w:rFonts w:cs="Times New Roman"/>
          <w:sz w:val="24"/>
          <w:szCs w:val="24"/>
        </w:rPr>
      </w:pPr>
      <w:r w:rsidRPr="001B04C7">
        <w:rPr>
          <w:rFonts w:cs="Times New Roman"/>
          <w:b/>
          <w:sz w:val="24"/>
          <w:szCs w:val="24"/>
        </w:rPr>
        <w:t xml:space="preserve">Default Management Plan: </w:t>
      </w:r>
      <w:r w:rsidRPr="001B04C7">
        <w:rPr>
          <w:rFonts w:cs="Times New Roman"/>
          <w:sz w:val="24"/>
          <w:szCs w:val="24"/>
        </w:rPr>
        <w:t xml:space="preserve">The institution’s default management plan addresses student loan information (borrower’s rights and responsibilities, information regarding repayment and consolidation of student loan debt, communications with lenders and loan servicing agents, and the consequences of default), advising and monitoring, cooperation with lenders, and collection information to facilitate location of borrowers. The institution documents implementation of the default management programs and regularly conducts an evaluation of the effectiveness of its efforts as part of its self-study program. </w:t>
      </w:r>
    </w:p>
    <w:p w14:paraId="48C5A413" w14:textId="77777777" w:rsidR="009A517E" w:rsidRPr="003D0B87" w:rsidRDefault="009A517E" w:rsidP="00741439">
      <w:pPr>
        <w:spacing w:after="0" w:line="240" w:lineRule="auto"/>
        <w:rPr>
          <w:rFonts w:cs="Times New Roman"/>
          <w:sz w:val="24"/>
          <w:szCs w:val="24"/>
        </w:rPr>
      </w:pPr>
    </w:p>
    <w:p w14:paraId="61343A74" w14:textId="77777777" w:rsidR="009A517E" w:rsidRPr="003D0B87" w:rsidRDefault="009A517E" w:rsidP="00741439">
      <w:pPr>
        <w:spacing w:after="0" w:line="240" w:lineRule="auto"/>
        <w:ind w:left="360"/>
        <w:rPr>
          <w:rFonts w:cs="Times New Roman"/>
          <w:sz w:val="24"/>
          <w:szCs w:val="24"/>
        </w:rPr>
      </w:pPr>
      <w:r w:rsidRPr="003D0B87">
        <w:rPr>
          <w:rFonts w:cs="Times New Roman"/>
          <w:sz w:val="24"/>
          <w:szCs w:val="24"/>
        </w:rPr>
        <w:t xml:space="preserve">The published cohort rate for the institution for any cohort year—where 30 or more borrowers enter repayment—cannot exceed the allowable rates as prescribed by the U.S. Department of Education. Institutions that receive a published rated greater than 25 percent are required to implement and adhere to a default reduction plan that specifically outlines the means by which the institution will provide services and contracts to the borrowers in an attempt to reduce the cohort default rate. </w:t>
      </w:r>
    </w:p>
    <w:p w14:paraId="2BB34DE8" w14:textId="77777777" w:rsidR="009A517E" w:rsidRPr="001B04C7" w:rsidRDefault="009A517E" w:rsidP="00741439">
      <w:pPr>
        <w:spacing w:after="0" w:line="240" w:lineRule="auto"/>
        <w:ind w:left="360"/>
        <w:rPr>
          <w:rFonts w:cs="Times New Roman"/>
        </w:rPr>
      </w:pPr>
    </w:p>
    <w:p w14:paraId="18C087FD" w14:textId="76834F2B" w:rsidR="009A517E" w:rsidRDefault="009A517E" w:rsidP="00AE2934">
      <w:pPr>
        <w:pStyle w:val="ListParagraph"/>
        <w:numPr>
          <w:ilvl w:val="0"/>
          <w:numId w:val="12"/>
        </w:numPr>
        <w:spacing w:after="0" w:line="240" w:lineRule="auto"/>
        <w:ind w:left="720"/>
        <w:rPr>
          <w:rFonts w:cs="Arial"/>
        </w:rPr>
      </w:pPr>
      <w:r>
        <w:rPr>
          <w:rFonts w:cs="Arial"/>
        </w:rPr>
        <w:t xml:space="preserve">Provide the institution’s most recent </w:t>
      </w:r>
      <w:r w:rsidR="009220F2">
        <w:rPr>
          <w:rFonts w:cs="Arial"/>
        </w:rPr>
        <w:t>three-year C</w:t>
      </w:r>
      <w:r>
        <w:rPr>
          <w:rFonts w:cs="Arial"/>
        </w:rPr>
        <w:t xml:space="preserve">ohort </w:t>
      </w:r>
      <w:r w:rsidR="009220F2">
        <w:rPr>
          <w:rFonts w:cs="Arial"/>
        </w:rPr>
        <w:t>D</w:t>
      </w:r>
      <w:r>
        <w:rPr>
          <w:rFonts w:cs="Arial"/>
        </w:rPr>
        <w:t xml:space="preserve">efault </w:t>
      </w:r>
      <w:r w:rsidR="009220F2">
        <w:rPr>
          <w:rFonts w:cs="Arial"/>
        </w:rPr>
        <w:t>R</w:t>
      </w:r>
      <w:r>
        <w:rPr>
          <w:rFonts w:cs="Arial"/>
        </w:rPr>
        <w:t>ate.</w:t>
      </w:r>
    </w:p>
    <w:p w14:paraId="2D2DAC0F" w14:textId="77777777" w:rsidR="009A517E" w:rsidRDefault="009A517E" w:rsidP="00741439">
      <w:pPr>
        <w:pStyle w:val="ListParagraph"/>
        <w:spacing w:after="0" w:line="240" w:lineRule="auto"/>
        <w:rPr>
          <w:rFonts w:cs="Arial"/>
        </w:rPr>
      </w:pPr>
    </w:p>
    <w:p w14:paraId="4C2E894D" w14:textId="77777777" w:rsidR="009A517E" w:rsidRDefault="009A517E" w:rsidP="00741439">
      <w:pPr>
        <w:pStyle w:val="ListParagraph"/>
        <w:spacing w:after="0" w:line="240" w:lineRule="auto"/>
        <w:rPr>
          <w:rFonts w:cs="Arial"/>
        </w:rPr>
      </w:pPr>
    </w:p>
    <w:p w14:paraId="30561E40" w14:textId="77777777" w:rsidR="009A517E" w:rsidRDefault="009A517E" w:rsidP="00741439">
      <w:pPr>
        <w:pStyle w:val="ListParagraph"/>
        <w:spacing w:after="0" w:line="240" w:lineRule="auto"/>
        <w:rPr>
          <w:rFonts w:cs="Arial"/>
        </w:rPr>
      </w:pPr>
    </w:p>
    <w:p w14:paraId="72D33777" w14:textId="77777777" w:rsidR="009A517E" w:rsidRDefault="009A517E" w:rsidP="00AE2934">
      <w:pPr>
        <w:pStyle w:val="ListParagraph"/>
        <w:numPr>
          <w:ilvl w:val="0"/>
          <w:numId w:val="12"/>
        </w:numPr>
        <w:spacing w:after="0" w:line="240" w:lineRule="auto"/>
        <w:ind w:left="720"/>
        <w:rPr>
          <w:rFonts w:cs="Arial"/>
        </w:rPr>
      </w:pPr>
      <w:r w:rsidRPr="001B04C7">
        <w:rPr>
          <w:rFonts w:cs="Arial"/>
        </w:rPr>
        <w:t>Describe how the institution’s default management plan addresses student loan information, advising and monitoring, cooperation with lenders, and collection information to facilitate location of borrowers.</w:t>
      </w:r>
      <w:r w:rsidRPr="001B04C7">
        <w:rPr>
          <w:rFonts w:cs="Arial"/>
        </w:rPr>
        <w:br/>
      </w:r>
    </w:p>
    <w:p w14:paraId="2C03D59B" w14:textId="77777777" w:rsidR="009A517E" w:rsidRDefault="009A517E" w:rsidP="00741439">
      <w:pPr>
        <w:pStyle w:val="ListParagraph"/>
        <w:spacing w:after="0" w:line="240" w:lineRule="auto"/>
        <w:rPr>
          <w:rFonts w:cs="Arial"/>
        </w:rPr>
      </w:pPr>
    </w:p>
    <w:p w14:paraId="2A265B13" w14:textId="77777777" w:rsidR="009A517E" w:rsidRPr="001B04C7" w:rsidRDefault="009A517E" w:rsidP="00741439">
      <w:pPr>
        <w:pStyle w:val="ListParagraph"/>
        <w:spacing w:after="0" w:line="240" w:lineRule="auto"/>
        <w:rPr>
          <w:rFonts w:cs="Arial"/>
        </w:rPr>
      </w:pPr>
    </w:p>
    <w:p w14:paraId="1C80B17C" w14:textId="77777777" w:rsidR="009A517E" w:rsidRDefault="009A517E" w:rsidP="00AE2934">
      <w:pPr>
        <w:pStyle w:val="ListParagraph"/>
        <w:numPr>
          <w:ilvl w:val="0"/>
          <w:numId w:val="12"/>
        </w:numPr>
        <w:spacing w:after="0" w:line="240" w:lineRule="auto"/>
        <w:ind w:left="720"/>
        <w:rPr>
          <w:rFonts w:cs="Arial"/>
        </w:rPr>
      </w:pPr>
      <w:r w:rsidRPr="001B04C7">
        <w:rPr>
          <w:rFonts w:cs="Arial"/>
        </w:rPr>
        <w:t xml:space="preserve">Describe how the institution documents implementation of the default management programs and regularly conducts an evaluation of the effectiveness of its efforts as part of its self-study </w:t>
      </w:r>
      <w:r w:rsidRPr="001B04C7">
        <w:rPr>
          <w:rFonts w:cs="Arial"/>
        </w:rPr>
        <w:lastRenderedPageBreak/>
        <w:t>program.</w:t>
      </w:r>
      <w:r w:rsidRPr="001B04C7">
        <w:rPr>
          <w:rFonts w:cs="Arial"/>
        </w:rPr>
        <w:br/>
      </w:r>
    </w:p>
    <w:p w14:paraId="1025A3C3" w14:textId="77777777" w:rsidR="009A517E" w:rsidRDefault="009A517E" w:rsidP="00741439">
      <w:pPr>
        <w:pStyle w:val="ListParagraph"/>
        <w:spacing w:after="0" w:line="240" w:lineRule="auto"/>
        <w:rPr>
          <w:rFonts w:cs="Arial"/>
        </w:rPr>
      </w:pPr>
    </w:p>
    <w:p w14:paraId="0F082EC8" w14:textId="77777777" w:rsidR="009A517E" w:rsidRDefault="009A517E" w:rsidP="00741439">
      <w:pPr>
        <w:pStyle w:val="ListParagraph"/>
        <w:spacing w:after="0" w:line="240" w:lineRule="auto"/>
        <w:rPr>
          <w:rFonts w:cs="Arial"/>
        </w:rPr>
      </w:pPr>
    </w:p>
    <w:p w14:paraId="47F77850" w14:textId="77777777" w:rsidR="009A517E" w:rsidRDefault="009A517E" w:rsidP="00AE2934">
      <w:pPr>
        <w:pStyle w:val="ListParagraph"/>
        <w:numPr>
          <w:ilvl w:val="0"/>
          <w:numId w:val="42"/>
        </w:numPr>
        <w:spacing w:after="0" w:line="240" w:lineRule="auto"/>
        <w:ind w:left="360"/>
        <w:rPr>
          <w:rFonts w:cs="Times New Roman"/>
          <w:sz w:val="24"/>
          <w:szCs w:val="24"/>
        </w:rPr>
      </w:pPr>
      <w:r w:rsidRPr="003D0B87">
        <w:rPr>
          <w:rFonts w:cs="Times New Roman"/>
          <w:b/>
          <w:sz w:val="24"/>
          <w:szCs w:val="24"/>
        </w:rPr>
        <w:t>Financial Responsibility:</w:t>
      </w:r>
      <w:r w:rsidRPr="003D0B87">
        <w:rPr>
          <w:rFonts w:cs="Times New Roman"/>
          <w:sz w:val="24"/>
          <w:szCs w:val="24"/>
        </w:rPr>
        <w:t xml:space="preserve"> The institution meets the financial responsibility and administrative capability rules for Federal financial aid participation that includes the annual submission of audited comparative financial statements for the two most recent fiscal years, auditor opinion and management letters, and composite score calculation.</w:t>
      </w:r>
      <w:r>
        <w:rPr>
          <w:rFonts w:cs="Times New Roman"/>
          <w:sz w:val="24"/>
          <w:szCs w:val="24"/>
        </w:rPr>
        <w:t xml:space="preserve"> </w:t>
      </w:r>
    </w:p>
    <w:p w14:paraId="7BCF5DBD" w14:textId="77777777" w:rsidR="009A517E" w:rsidRPr="00B3707E" w:rsidRDefault="009A517E" w:rsidP="00741439">
      <w:pPr>
        <w:pStyle w:val="ListParagraph"/>
        <w:spacing w:after="0" w:line="240" w:lineRule="auto"/>
        <w:ind w:left="360"/>
        <w:rPr>
          <w:rFonts w:cs="Times New Roman"/>
          <w:b/>
        </w:rPr>
      </w:pPr>
    </w:p>
    <w:p w14:paraId="5D4C2334" w14:textId="77777777" w:rsidR="009A517E" w:rsidRDefault="009A517E" w:rsidP="00AE2934">
      <w:pPr>
        <w:pStyle w:val="ListParagraph"/>
        <w:numPr>
          <w:ilvl w:val="0"/>
          <w:numId w:val="17"/>
        </w:numPr>
        <w:spacing w:after="0" w:line="240" w:lineRule="auto"/>
        <w:ind w:left="720"/>
        <w:rPr>
          <w:rFonts w:cs="Arial"/>
        </w:rPr>
      </w:pPr>
      <w:r w:rsidRPr="00B3707E">
        <w:rPr>
          <w:rFonts w:cs="Arial"/>
        </w:rPr>
        <w:t xml:space="preserve">Describe how the institution meets the financial responsibility and administrative capability rules for Federal Student Assistance participation that includes the annual submission of audited comparative financial statements for the two most recent fiscal years, auditor opinion and management letters, and composite score calculation. </w:t>
      </w:r>
      <w:r w:rsidRPr="00B3707E">
        <w:rPr>
          <w:rFonts w:cs="Arial"/>
        </w:rPr>
        <w:br/>
      </w:r>
    </w:p>
    <w:p w14:paraId="4CEF725C" w14:textId="77777777" w:rsidR="009A517E" w:rsidRDefault="009A517E" w:rsidP="00741439">
      <w:pPr>
        <w:pStyle w:val="ListParagraph"/>
        <w:spacing w:after="0" w:line="240" w:lineRule="auto"/>
        <w:ind w:left="1080"/>
        <w:rPr>
          <w:rFonts w:cs="Arial"/>
        </w:rPr>
      </w:pPr>
    </w:p>
    <w:p w14:paraId="1902FF8D" w14:textId="77777777" w:rsidR="009A517E" w:rsidRPr="00B3707E" w:rsidRDefault="009A517E" w:rsidP="00741439">
      <w:pPr>
        <w:pStyle w:val="ListParagraph"/>
        <w:spacing w:after="0" w:line="240" w:lineRule="auto"/>
        <w:ind w:left="1080"/>
        <w:rPr>
          <w:rFonts w:cs="Arial"/>
        </w:rPr>
      </w:pPr>
    </w:p>
    <w:p w14:paraId="23128CAE" w14:textId="77777777" w:rsidR="009A517E" w:rsidRDefault="009A517E" w:rsidP="00AE2934">
      <w:pPr>
        <w:pStyle w:val="ListParagraph"/>
        <w:numPr>
          <w:ilvl w:val="0"/>
          <w:numId w:val="17"/>
        </w:numPr>
        <w:spacing w:after="0" w:line="240" w:lineRule="auto"/>
        <w:ind w:left="720"/>
        <w:rPr>
          <w:rFonts w:cs="Times New Roman"/>
        </w:rPr>
      </w:pPr>
      <w:r w:rsidRPr="00B3707E">
        <w:rPr>
          <w:rFonts w:cs="Arial"/>
        </w:rPr>
        <w:t>Provide the institution’s composite score.</w:t>
      </w:r>
      <w:r>
        <w:rPr>
          <w:rFonts w:cs="Arial"/>
        </w:rPr>
        <w:t xml:space="preserve"> If the institution’s score is below 1.5 describe guidance received by the Federal Student Aid department and how the institution is complying with applicable Federal requirements and department guidance. </w:t>
      </w:r>
    </w:p>
    <w:p w14:paraId="19ABBB7E" w14:textId="77777777" w:rsidR="009A517E" w:rsidRDefault="009A517E" w:rsidP="00741439">
      <w:pPr>
        <w:pStyle w:val="ListParagraph"/>
        <w:spacing w:after="0" w:line="240" w:lineRule="auto"/>
        <w:rPr>
          <w:rFonts w:cs="Times New Roman"/>
        </w:rPr>
      </w:pPr>
      <w:r w:rsidRPr="00B3707E">
        <w:rPr>
          <w:rFonts w:cs="Times New Roman"/>
        </w:rPr>
        <w:br/>
      </w:r>
    </w:p>
    <w:p w14:paraId="6C4480CD" w14:textId="77777777" w:rsidR="009A517E" w:rsidRPr="00B3707E" w:rsidRDefault="009A517E" w:rsidP="00741439">
      <w:pPr>
        <w:pStyle w:val="ListParagraph"/>
        <w:spacing w:after="0" w:line="240" w:lineRule="auto"/>
        <w:rPr>
          <w:rFonts w:cs="Times New Roman"/>
        </w:rPr>
      </w:pPr>
    </w:p>
    <w:p w14:paraId="1B0E22E0" w14:textId="77777777" w:rsidR="009A517E" w:rsidRPr="00DF4616" w:rsidRDefault="009A517E" w:rsidP="00AE2934">
      <w:pPr>
        <w:pStyle w:val="ListParagraph"/>
        <w:numPr>
          <w:ilvl w:val="0"/>
          <w:numId w:val="42"/>
        </w:numPr>
        <w:spacing w:after="0" w:line="240" w:lineRule="auto"/>
        <w:ind w:left="360"/>
        <w:rPr>
          <w:rFonts w:cs="Times New Roman"/>
          <w:sz w:val="24"/>
          <w:szCs w:val="24"/>
        </w:rPr>
      </w:pPr>
      <w:r>
        <w:rPr>
          <w:rFonts w:cs="Times New Roman"/>
          <w:b/>
          <w:sz w:val="24"/>
          <w:szCs w:val="24"/>
        </w:rPr>
        <w:t xml:space="preserve">Limitations on Title IV Revenue and Enrollment Growth: </w:t>
      </w:r>
    </w:p>
    <w:p w14:paraId="085C9C28" w14:textId="77777777" w:rsidR="009A517E" w:rsidRDefault="009A517E" w:rsidP="00AE2934">
      <w:pPr>
        <w:pStyle w:val="ListParagraph"/>
        <w:numPr>
          <w:ilvl w:val="1"/>
          <w:numId w:val="42"/>
        </w:numPr>
        <w:spacing w:after="0" w:line="240" w:lineRule="auto"/>
        <w:ind w:left="720"/>
        <w:rPr>
          <w:rFonts w:cs="Times New Roman"/>
          <w:sz w:val="24"/>
          <w:szCs w:val="24"/>
        </w:rPr>
      </w:pPr>
      <w:r w:rsidRPr="00DF4616">
        <w:rPr>
          <w:rFonts w:cs="Times New Roman"/>
          <w:sz w:val="24"/>
          <w:szCs w:val="24"/>
        </w:rPr>
        <w:t xml:space="preserve">Revenue from all FSA Title IV programs by eligible institutions may not account for more than 50 percent of an institution’s total revenue during its first 12 months of eligibility for FSA Title IV program participation, and not more than 75 percent of its revenue for all subsequent years of participation until such time that the institution (a) receives renewal of accreditation while participating in Title IV programs, and (b) demonstrates that its three-year cohort default rate and financial statement composite score fall within acceptable ranges as prescribed by the U.S. Department of Education. Once the institution successfully meets the aforementioned requirements, the Commission will approve the institution to draw the maximum revenue from FSA Title IV Programs allowed under applicable Title IV regulations. “Revenue” is defined as total receipts from all of the institution’s distance education students for tuition, books, fees, and all institutional charges, excluding refunds made, regardless of whether they received FSA Title IV programs funds. </w:t>
      </w:r>
    </w:p>
    <w:p w14:paraId="63DF6785" w14:textId="77777777" w:rsidR="009A517E" w:rsidRDefault="009A517E" w:rsidP="00741439">
      <w:pPr>
        <w:pStyle w:val="ListParagraph"/>
        <w:spacing w:after="0" w:line="240" w:lineRule="auto"/>
        <w:ind w:left="1080"/>
        <w:rPr>
          <w:rFonts w:cs="Times New Roman"/>
          <w:sz w:val="24"/>
          <w:szCs w:val="24"/>
        </w:rPr>
      </w:pPr>
    </w:p>
    <w:p w14:paraId="0C9353FA" w14:textId="77777777" w:rsidR="009A517E" w:rsidRPr="00DF4616" w:rsidRDefault="009A517E" w:rsidP="00741439">
      <w:pPr>
        <w:pStyle w:val="ListParagraph"/>
        <w:spacing w:after="0" w:line="240" w:lineRule="auto"/>
        <w:rPr>
          <w:rFonts w:cs="Times New Roman"/>
          <w:sz w:val="24"/>
          <w:szCs w:val="24"/>
        </w:rPr>
      </w:pPr>
      <w:r w:rsidRPr="00DF4616">
        <w:rPr>
          <w:rFonts w:cs="Times New Roman"/>
          <w:sz w:val="24"/>
          <w:szCs w:val="24"/>
        </w:rPr>
        <w:t>Students who enrolled in an institution’s programs prior to the date in which FSA Title IV program eligibility is granted and who subsequently elect to receive FSA Title IV funds will not be included in the institution’s FSA Title IV program revenues.</w:t>
      </w:r>
    </w:p>
    <w:p w14:paraId="0B095E90" w14:textId="77777777" w:rsidR="009A517E" w:rsidRDefault="009A517E" w:rsidP="00741439">
      <w:pPr>
        <w:pStyle w:val="ListParagraph"/>
        <w:spacing w:after="0" w:line="240" w:lineRule="auto"/>
        <w:ind w:left="360"/>
        <w:rPr>
          <w:rFonts w:cs="Times New Roman"/>
          <w:sz w:val="24"/>
          <w:szCs w:val="24"/>
        </w:rPr>
      </w:pPr>
    </w:p>
    <w:p w14:paraId="017D6B65" w14:textId="07FF2732" w:rsidR="009A517E" w:rsidRPr="00F7522D" w:rsidRDefault="009A517E" w:rsidP="00AE2934">
      <w:pPr>
        <w:pStyle w:val="ListParagraph"/>
        <w:numPr>
          <w:ilvl w:val="0"/>
          <w:numId w:val="43"/>
        </w:numPr>
        <w:spacing w:after="0" w:line="240" w:lineRule="auto"/>
        <w:ind w:left="1080"/>
        <w:rPr>
          <w:rFonts w:cs="Times New Roman"/>
          <w:sz w:val="24"/>
          <w:szCs w:val="24"/>
        </w:rPr>
      </w:pPr>
      <w:r>
        <w:rPr>
          <w:rFonts w:cs="Times New Roman"/>
          <w:szCs w:val="24"/>
        </w:rPr>
        <w:t xml:space="preserve">For institutions already eligible for FSA Title IV program participation, provide the percentage of the institution’s revenue from Title IV programs for its most recent fiscal year and describe how it complies with DEAC’s Title </w:t>
      </w:r>
      <w:r w:rsidR="00175747">
        <w:rPr>
          <w:rFonts w:cs="Times New Roman"/>
          <w:szCs w:val="24"/>
        </w:rPr>
        <w:t>I</w:t>
      </w:r>
      <w:r>
        <w:rPr>
          <w:rFonts w:cs="Times New Roman"/>
          <w:szCs w:val="24"/>
        </w:rPr>
        <w:t>V revenue limitation requirements.</w:t>
      </w:r>
    </w:p>
    <w:p w14:paraId="438DB431" w14:textId="77777777" w:rsidR="009A517E" w:rsidRDefault="009A517E" w:rsidP="00741439">
      <w:pPr>
        <w:pStyle w:val="ListParagraph"/>
        <w:spacing w:after="0" w:line="240" w:lineRule="auto"/>
        <w:rPr>
          <w:rFonts w:cs="Times New Roman"/>
          <w:sz w:val="24"/>
          <w:szCs w:val="24"/>
        </w:rPr>
      </w:pPr>
    </w:p>
    <w:p w14:paraId="2E46A5FA" w14:textId="77777777" w:rsidR="009A517E" w:rsidRDefault="009A517E" w:rsidP="00741439">
      <w:pPr>
        <w:pStyle w:val="ListParagraph"/>
        <w:spacing w:after="0" w:line="240" w:lineRule="auto"/>
        <w:rPr>
          <w:rFonts w:cs="Times New Roman"/>
          <w:sz w:val="24"/>
          <w:szCs w:val="24"/>
        </w:rPr>
      </w:pPr>
    </w:p>
    <w:p w14:paraId="675A3585" w14:textId="77777777" w:rsidR="009A517E" w:rsidRPr="00F7522D" w:rsidRDefault="009A517E" w:rsidP="00741439">
      <w:pPr>
        <w:pStyle w:val="ListParagraph"/>
        <w:spacing w:after="0" w:line="240" w:lineRule="auto"/>
        <w:rPr>
          <w:rFonts w:cs="Times New Roman"/>
          <w:sz w:val="24"/>
          <w:szCs w:val="24"/>
        </w:rPr>
      </w:pPr>
    </w:p>
    <w:p w14:paraId="0AC41705" w14:textId="40BE71C5" w:rsidR="009A517E" w:rsidRPr="00DF4616" w:rsidRDefault="009A517E" w:rsidP="00AE2934">
      <w:pPr>
        <w:pStyle w:val="ListParagraph"/>
        <w:numPr>
          <w:ilvl w:val="0"/>
          <w:numId w:val="43"/>
        </w:numPr>
        <w:spacing w:after="0" w:line="240" w:lineRule="auto"/>
        <w:ind w:left="1080"/>
        <w:rPr>
          <w:rFonts w:cs="Times New Roman"/>
          <w:sz w:val="24"/>
          <w:szCs w:val="24"/>
        </w:rPr>
      </w:pPr>
      <w:r w:rsidRPr="00DF4616">
        <w:rPr>
          <w:rFonts w:cs="Times New Roman"/>
          <w:szCs w:val="24"/>
        </w:rPr>
        <w:lastRenderedPageBreak/>
        <w:t xml:space="preserve">For institutions seeking initial eligibility for participation in FSA Title IV programs, certify that the institution understands its obligation to comply with </w:t>
      </w:r>
      <w:r>
        <w:rPr>
          <w:rFonts w:cs="Times New Roman"/>
          <w:szCs w:val="24"/>
        </w:rPr>
        <w:t xml:space="preserve">DEAC’s Title </w:t>
      </w:r>
      <w:r w:rsidR="00175747">
        <w:rPr>
          <w:rFonts w:cs="Times New Roman"/>
          <w:szCs w:val="24"/>
        </w:rPr>
        <w:t>I</w:t>
      </w:r>
      <w:r>
        <w:rPr>
          <w:rFonts w:cs="Times New Roman"/>
          <w:szCs w:val="24"/>
        </w:rPr>
        <w:t>V revenue limitation requirements.</w:t>
      </w:r>
    </w:p>
    <w:p w14:paraId="1FB3DD48" w14:textId="77777777" w:rsidR="009A517E" w:rsidRDefault="009A517E" w:rsidP="00741439">
      <w:pPr>
        <w:spacing w:after="0" w:line="240" w:lineRule="auto"/>
        <w:ind w:left="720"/>
        <w:rPr>
          <w:rFonts w:cs="Times New Roman"/>
          <w:sz w:val="24"/>
          <w:szCs w:val="24"/>
        </w:rPr>
      </w:pPr>
    </w:p>
    <w:p w14:paraId="523CCB0D" w14:textId="77777777" w:rsidR="009A517E" w:rsidRDefault="009A517E" w:rsidP="00741439">
      <w:pPr>
        <w:spacing w:after="0" w:line="240" w:lineRule="auto"/>
        <w:ind w:left="720"/>
        <w:rPr>
          <w:rFonts w:cs="Times New Roman"/>
          <w:sz w:val="24"/>
          <w:szCs w:val="24"/>
        </w:rPr>
      </w:pPr>
    </w:p>
    <w:p w14:paraId="01469EE6" w14:textId="77777777" w:rsidR="009A517E" w:rsidRPr="00DF4616" w:rsidRDefault="009A517E" w:rsidP="00AE2934">
      <w:pPr>
        <w:pStyle w:val="ListParagraph"/>
        <w:numPr>
          <w:ilvl w:val="1"/>
          <w:numId w:val="42"/>
        </w:numPr>
        <w:spacing w:after="0" w:line="240" w:lineRule="auto"/>
        <w:ind w:left="720"/>
        <w:rPr>
          <w:rFonts w:cs="Times New Roman"/>
          <w:sz w:val="24"/>
          <w:szCs w:val="24"/>
        </w:rPr>
      </w:pPr>
      <w:r w:rsidRPr="00DF4616">
        <w:rPr>
          <w:rFonts w:cs="Times New Roman"/>
          <w:sz w:val="24"/>
          <w:szCs w:val="24"/>
        </w:rPr>
        <w:t>An institution that, due to its participation in FSA Title IV programs, experiences annual growth of more than a 50 percent increase in student enrollments and/or has more than a 50 percent increase in annual tuition receipts in any calendar year may be directed to undergo an on-site evaluation, at the discretion of the DEAC</w:t>
      </w:r>
      <w:r>
        <w:rPr>
          <w:rFonts w:cs="Times New Roman"/>
          <w:sz w:val="24"/>
          <w:szCs w:val="24"/>
        </w:rPr>
        <w:t>.</w:t>
      </w:r>
    </w:p>
    <w:p w14:paraId="0D4A839F" w14:textId="77777777" w:rsidR="009A517E" w:rsidRPr="00DF4616" w:rsidRDefault="009A517E" w:rsidP="00741439">
      <w:pPr>
        <w:pStyle w:val="ListParagraph"/>
        <w:spacing w:after="0" w:line="240" w:lineRule="auto"/>
        <w:rPr>
          <w:rFonts w:cs="Times New Roman"/>
          <w:sz w:val="24"/>
          <w:szCs w:val="24"/>
        </w:rPr>
      </w:pPr>
    </w:p>
    <w:p w14:paraId="7EA828BA" w14:textId="77777777" w:rsidR="009A517E" w:rsidRDefault="009A517E" w:rsidP="00AE2934">
      <w:pPr>
        <w:pStyle w:val="ListParagraph"/>
        <w:numPr>
          <w:ilvl w:val="0"/>
          <w:numId w:val="44"/>
        </w:numPr>
        <w:spacing w:after="0" w:line="240" w:lineRule="auto"/>
        <w:ind w:left="1080"/>
        <w:rPr>
          <w:rFonts w:cs="Times New Roman"/>
          <w:szCs w:val="24"/>
        </w:rPr>
      </w:pPr>
      <w:r w:rsidRPr="00FD1E68">
        <w:rPr>
          <w:rFonts w:cs="Times New Roman"/>
          <w:szCs w:val="24"/>
        </w:rPr>
        <w:t>Certify that the institution understands</w:t>
      </w:r>
      <w:r>
        <w:rPr>
          <w:rFonts w:cs="Times New Roman"/>
          <w:szCs w:val="24"/>
        </w:rPr>
        <w:t>, if it has</w:t>
      </w:r>
      <w:r w:rsidRPr="00FD1E68">
        <w:rPr>
          <w:rFonts w:cs="Times New Roman"/>
          <w:szCs w:val="24"/>
        </w:rPr>
        <w:t xml:space="preserve"> </w:t>
      </w:r>
      <w:r>
        <w:rPr>
          <w:rFonts w:cs="Times New Roman"/>
          <w:szCs w:val="24"/>
        </w:rPr>
        <w:t>annual growth of more than a 50 percent increase in student enrollments and/or more than a 50 percent increase in annual tuition receipts in any calendar year, it may be directed to undergo an on-site evaluation at the discretion of the DEAC.</w:t>
      </w:r>
    </w:p>
    <w:p w14:paraId="142F553B" w14:textId="77777777" w:rsidR="009A517E" w:rsidRDefault="009A517E" w:rsidP="00741439">
      <w:pPr>
        <w:pStyle w:val="ListParagraph"/>
        <w:spacing w:after="0" w:line="240" w:lineRule="auto"/>
        <w:ind w:left="1080"/>
        <w:rPr>
          <w:rFonts w:cs="Times New Roman"/>
          <w:szCs w:val="24"/>
        </w:rPr>
      </w:pPr>
    </w:p>
    <w:p w14:paraId="76E578A5" w14:textId="77777777" w:rsidR="009A517E" w:rsidRPr="00FD1E68" w:rsidRDefault="009A517E" w:rsidP="00741439">
      <w:pPr>
        <w:pStyle w:val="ListParagraph"/>
        <w:spacing w:after="0" w:line="240" w:lineRule="auto"/>
        <w:ind w:left="1080"/>
        <w:rPr>
          <w:rFonts w:cs="Times New Roman"/>
          <w:szCs w:val="24"/>
        </w:rPr>
      </w:pPr>
      <w:r>
        <w:rPr>
          <w:rFonts w:cs="Times New Roman"/>
          <w:szCs w:val="24"/>
        </w:rPr>
        <w:t xml:space="preserve"> </w:t>
      </w:r>
    </w:p>
    <w:p w14:paraId="5C524554" w14:textId="77777777" w:rsidR="009A517E" w:rsidRPr="00902170" w:rsidRDefault="009A517E" w:rsidP="00741439">
      <w:pPr>
        <w:pStyle w:val="ListParagraph"/>
        <w:spacing w:after="0" w:line="240" w:lineRule="auto"/>
        <w:ind w:left="1080"/>
        <w:rPr>
          <w:rFonts w:cs="Times New Roman"/>
          <w:sz w:val="24"/>
          <w:szCs w:val="24"/>
        </w:rPr>
      </w:pPr>
    </w:p>
    <w:p w14:paraId="5B3A9D3A" w14:textId="77777777" w:rsidR="009A517E" w:rsidRPr="003D0B87" w:rsidRDefault="009A517E" w:rsidP="00AE2934">
      <w:pPr>
        <w:pStyle w:val="ListParagraph"/>
        <w:numPr>
          <w:ilvl w:val="0"/>
          <w:numId w:val="42"/>
        </w:numPr>
        <w:spacing w:after="0" w:line="240" w:lineRule="auto"/>
        <w:ind w:left="360"/>
        <w:rPr>
          <w:rFonts w:cs="Times New Roman"/>
          <w:b/>
          <w:sz w:val="24"/>
          <w:szCs w:val="24"/>
        </w:rPr>
      </w:pPr>
      <w:r w:rsidRPr="003D0B87">
        <w:rPr>
          <w:rFonts w:cs="Times New Roman"/>
          <w:b/>
          <w:sz w:val="24"/>
          <w:szCs w:val="24"/>
        </w:rPr>
        <w:t xml:space="preserve">Program Reviews: </w:t>
      </w:r>
      <w:r w:rsidRPr="003D0B87">
        <w:rPr>
          <w:rFonts w:cs="Times New Roman"/>
          <w:sz w:val="24"/>
          <w:szCs w:val="24"/>
        </w:rPr>
        <w:t xml:space="preserve">The institution notifies DEAC in writing within 10 days of having undergone any program reviews, inspections, or other reviews of its participation in Federal Student Assistance Title IV programs by the U.S. Department of Education. The institution also provides complete copies of any reports (both preliminary and final) of these reviews and provides any available compliance audits within 10 days of its receipt of these documents. </w:t>
      </w:r>
    </w:p>
    <w:p w14:paraId="72AEA19E" w14:textId="77777777" w:rsidR="009A517E" w:rsidRPr="00B3707E" w:rsidRDefault="009A517E" w:rsidP="00741439">
      <w:pPr>
        <w:pStyle w:val="ListParagraph"/>
        <w:spacing w:after="0" w:line="240" w:lineRule="auto"/>
        <w:ind w:left="360"/>
        <w:rPr>
          <w:rFonts w:cs="Times New Roman"/>
          <w:b/>
        </w:rPr>
      </w:pPr>
    </w:p>
    <w:p w14:paraId="307B2BA7" w14:textId="77777777" w:rsidR="009A517E" w:rsidRDefault="009A517E" w:rsidP="00AE2934">
      <w:pPr>
        <w:pStyle w:val="ListParagraph"/>
        <w:numPr>
          <w:ilvl w:val="0"/>
          <w:numId w:val="18"/>
        </w:numPr>
        <w:spacing w:after="0" w:line="240" w:lineRule="auto"/>
        <w:ind w:left="720"/>
        <w:rPr>
          <w:rFonts w:cs="Arial"/>
        </w:rPr>
      </w:pPr>
      <w:r w:rsidRPr="00B3707E">
        <w:rPr>
          <w:rFonts w:cs="Arial"/>
        </w:rPr>
        <w:t xml:space="preserve">State whether or not the institution has received a program review by the U.S. Department of Education in the past five years. If yes, explain the status of the program review. </w:t>
      </w:r>
      <w:r w:rsidRPr="00B3707E">
        <w:rPr>
          <w:rFonts w:cs="Arial"/>
        </w:rPr>
        <w:br/>
      </w:r>
    </w:p>
    <w:p w14:paraId="004665E3" w14:textId="77777777" w:rsidR="009A517E" w:rsidRDefault="009A517E" w:rsidP="00741439">
      <w:pPr>
        <w:pStyle w:val="ListParagraph"/>
        <w:spacing w:after="0" w:line="240" w:lineRule="auto"/>
        <w:rPr>
          <w:rFonts w:cs="Arial"/>
        </w:rPr>
      </w:pPr>
    </w:p>
    <w:p w14:paraId="27BF5C21" w14:textId="77777777" w:rsidR="009A517E" w:rsidRPr="00B3707E" w:rsidRDefault="009A517E" w:rsidP="00741439">
      <w:pPr>
        <w:pStyle w:val="ListParagraph"/>
        <w:spacing w:after="0" w:line="240" w:lineRule="auto"/>
        <w:rPr>
          <w:rFonts w:cs="Arial"/>
        </w:rPr>
      </w:pPr>
    </w:p>
    <w:p w14:paraId="733E2D56" w14:textId="77777777" w:rsidR="009A517E" w:rsidRDefault="009A517E" w:rsidP="00AE2934">
      <w:pPr>
        <w:pStyle w:val="ListParagraph"/>
        <w:numPr>
          <w:ilvl w:val="0"/>
          <w:numId w:val="18"/>
        </w:numPr>
        <w:spacing w:after="0" w:line="240" w:lineRule="auto"/>
        <w:ind w:left="720"/>
        <w:rPr>
          <w:rFonts w:cs="Times New Roman"/>
        </w:rPr>
      </w:pPr>
      <w:r w:rsidRPr="00B3707E">
        <w:rPr>
          <w:rFonts w:cs="Arial"/>
        </w:rPr>
        <w:t>Certify that the institution understands its obligation to notify DEAC in writing within 10 days of having undergone any program reviews, inspections, or other reviews of its participation in Federal Student Assistance Title IV programs by the U.S Department of Education and will provide complete copies of any reports (both preliminary and final) of these reviews including available compliance audits within 10 days of the receipt of these documents.</w:t>
      </w:r>
      <w:r w:rsidRPr="00B3707E">
        <w:rPr>
          <w:rFonts w:cs="Times New Roman"/>
        </w:rPr>
        <w:t xml:space="preserve"> </w:t>
      </w:r>
      <w:r w:rsidRPr="00B3707E">
        <w:rPr>
          <w:rFonts w:cs="Times New Roman"/>
        </w:rPr>
        <w:br/>
      </w:r>
    </w:p>
    <w:p w14:paraId="335E322E" w14:textId="77777777" w:rsidR="009A517E" w:rsidRDefault="009A517E" w:rsidP="00741439">
      <w:pPr>
        <w:pStyle w:val="ListParagraph"/>
        <w:spacing w:after="0" w:line="240" w:lineRule="auto"/>
        <w:rPr>
          <w:rFonts w:cs="Times New Roman"/>
        </w:rPr>
      </w:pPr>
    </w:p>
    <w:p w14:paraId="3FB7E4F4" w14:textId="77777777" w:rsidR="009A517E" w:rsidRDefault="009A517E" w:rsidP="00741439">
      <w:pPr>
        <w:pStyle w:val="ListParagraph"/>
        <w:spacing w:after="0" w:line="240" w:lineRule="auto"/>
        <w:rPr>
          <w:rFonts w:cs="Times New Roman"/>
        </w:rPr>
      </w:pPr>
    </w:p>
    <w:p w14:paraId="0CD7411B" w14:textId="77777777" w:rsidR="009A517E" w:rsidRPr="003D0B87" w:rsidRDefault="009A517E" w:rsidP="00AE2934">
      <w:pPr>
        <w:pStyle w:val="ListParagraph"/>
        <w:numPr>
          <w:ilvl w:val="0"/>
          <w:numId w:val="42"/>
        </w:numPr>
        <w:spacing w:after="0" w:line="240" w:lineRule="auto"/>
        <w:ind w:left="360"/>
        <w:rPr>
          <w:rFonts w:cs="Times New Roman"/>
          <w:sz w:val="24"/>
          <w:szCs w:val="24"/>
        </w:rPr>
      </w:pPr>
      <w:r w:rsidRPr="003D0B87">
        <w:rPr>
          <w:rFonts w:cs="Times New Roman"/>
          <w:b/>
          <w:sz w:val="24"/>
          <w:szCs w:val="24"/>
        </w:rPr>
        <w:t>Bankruptcy:</w:t>
      </w:r>
      <w:r w:rsidRPr="003D0B87">
        <w:rPr>
          <w:rFonts w:cs="Times New Roman"/>
          <w:sz w:val="24"/>
          <w:szCs w:val="24"/>
        </w:rPr>
        <w:t xml:space="preserve"> An institution that files for federal bankruptcy protection, simultaneously and immediately forfeits its DEAC accredited status and Federal Student Assistance Title IV program eligibility. </w:t>
      </w:r>
    </w:p>
    <w:p w14:paraId="38E961D4" w14:textId="77777777" w:rsidR="009A517E" w:rsidRPr="00A572C4" w:rsidRDefault="009A517E" w:rsidP="00741439">
      <w:pPr>
        <w:pStyle w:val="ListParagraph"/>
        <w:spacing w:after="0" w:line="240" w:lineRule="auto"/>
        <w:ind w:left="360"/>
        <w:rPr>
          <w:rFonts w:cs="Times New Roman"/>
          <w:b/>
        </w:rPr>
      </w:pPr>
    </w:p>
    <w:p w14:paraId="6C5AE49E" w14:textId="77777777" w:rsidR="009A517E" w:rsidRDefault="009A517E" w:rsidP="00AE2934">
      <w:pPr>
        <w:pStyle w:val="ListParagraph"/>
        <w:numPr>
          <w:ilvl w:val="0"/>
          <w:numId w:val="19"/>
        </w:numPr>
        <w:spacing w:after="0" w:line="240" w:lineRule="auto"/>
        <w:ind w:left="720"/>
        <w:rPr>
          <w:rFonts w:cs="Arial"/>
        </w:rPr>
      </w:pPr>
      <w:r w:rsidRPr="00A572C4">
        <w:rPr>
          <w:rFonts w:cs="Arial"/>
        </w:rPr>
        <w:t xml:space="preserve">Certify that the institution understands that it immediately forfeits its DEAC accredited status and Federal Student Assistance Title IV program eligibility once it files for federal bankruptcy protection. </w:t>
      </w:r>
      <w:r w:rsidRPr="00A572C4">
        <w:rPr>
          <w:rFonts w:cs="Arial"/>
        </w:rPr>
        <w:br/>
      </w:r>
    </w:p>
    <w:p w14:paraId="76018319" w14:textId="77777777" w:rsidR="009A517E" w:rsidRDefault="009A517E" w:rsidP="00741439">
      <w:pPr>
        <w:pStyle w:val="ListParagraph"/>
        <w:spacing w:after="0" w:line="240" w:lineRule="auto"/>
        <w:rPr>
          <w:rFonts w:cs="Arial"/>
        </w:rPr>
      </w:pPr>
    </w:p>
    <w:p w14:paraId="0C893E8A" w14:textId="77777777" w:rsidR="00741439" w:rsidRDefault="00741439">
      <w:pPr>
        <w:rPr>
          <w:rFonts w:cs="Arial"/>
          <w:smallCaps/>
          <w:sz w:val="28"/>
          <w:szCs w:val="20"/>
        </w:rPr>
      </w:pPr>
      <w:r>
        <w:br w:type="page"/>
      </w:r>
    </w:p>
    <w:p w14:paraId="2420C3E8" w14:textId="4213CC16" w:rsidR="009A517E" w:rsidRPr="00143E7E" w:rsidRDefault="009A517E" w:rsidP="00143E7E">
      <w:pPr>
        <w:pStyle w:val="Heading2"/>
      </w:pPr>
      <w:r w:rsidRPr="00143E7E">
        <w:lastRenderedPageBreak/>
        <w:t xml:space="preserve">Standard XII: Facilities, Equipment, Supplies, Record Protection and Retention </w:t>
      </w:r>
    </w:p>
    <w:p w14:paraId="19E8AB6F" w14:textId="77777777" w:rsidR="00CF103D" w:rsidRPr="00CF103D" w:rsidRDefault="00CF103D" w:rsidP="00AE2934">
      <w:pPr>
        <w:numPr>
          <w:ilvl w:val="0"/>
          <w:numId w:val="60"/>
        </w:numPr>
        <w:spacing w:after="0" w:line="240" w:lineRule="auto"/>
        <w:contextualSpacing/>
        <w:rPr>
          <w:rFonts w:cs="Times New Roman"/>
          <w:sz w:val="24"/>
          <w:szCs w:val="24"/>
        </w:rPr>
      </w:pPr>
      <w:r w:rsidRPr="00CF103D">
        <w:rPr>
          <w:rFonts w:cs="Times New Roman"/>
          <w:b/>
          <w:sz w:val="24"/>
          <w:szCs w:val="24"/>
        </w:rPr>
        <w:t>Record Protection:</w:t>
      </w:r>
      <w:r w:rsidRPr="00CF103D">
        <w:rPr>
          <w:rFonts w:cs="Times New Roman"/>
          <w:sz w:val="24"/>
          <w:szCs w:val="24"/>
        </w:rPr>
        <w:t xml:space="preserve"> The institution’s financial, administrative, and student educational records are maintained in a reasonably accessible place and are adequately protected in accordance with applicable federal and state laws.</w:t>
      </w:r>
    </w:p>
    <w:p w14:paraId="0E056F30" w14:textId="77777777" w:rsidR="00CF103D" w:rsidRPr="00CF103D" w:rsidRDefault="00CF103D" w:rsidP="00CF103D">
      <w:pPr>
        <w:spacing w:after="0" w:line="240" w:lineRule="auto"/>
        <w:ind w:left="720"/>
        <w:contextualSpacing/>
        <w:rPr>
          <w:rFonts w:cs="Arial"/>
          <w:b/>
        </w:rPr>
      </w:pPr>
    </w:p>
    <w:p w14:paraId="01872EDA" w14:textId="77777777" w:rsidR="00CF103D" w:rsidRPr="00CF103D" w:rsidRDefault="00CF103D" w:rsidP="00AE2934">
      <w:pPr>
        <w:numPr>
          <w:ilvl w:val="0"/>
          <w:numId w:val="45"/>
        </w:numPr>
        <w:spacing w:after="0" w:line="240" w:lineRule="auto"/>
        <w:contextualSpacing/>
        <w:rPr>
          <w:rFonts w:cs="Arial"/>
        </w:rPr>
      </w:pPr>
      <w:r w:rsidRPr="00CF103D">
        <w:rPr>
          <w:rFonts w:cs="Arial"/>
        </w:rPr>
        <w:t xml:space="preserve">Describe the institution’s procedures for maintaining financial, administrative, and student records. </w:t>
      </w:r>
      <w:r w:rsidRPr="00CF103D">
        <w:rPr>
          <w:rFonts w:cs="Arial"/>
        </w:rPr>
        <w:br/>
      </w:r>
      <w:r w:rsidRPr="00CF103D">
        <w:rPr>
          <w:rFonts w:cs="Arial"/>
        </w:rPr>
        <w:br/>
      </w:r>
      <w:r w:rsidRPr="00CF103D">
        <w:rPr>
          <w:rFonts w:cs="Arial"/>
        </w:rPr>
        <w:br/>
      </w:r>
    </w:p>
    <w:p w14:paraId="3A1D0D54" w14:textId="77777777" w:rsidR="00CF103D" w:rsidRPr="00CF103D" w:rsidRDefault="00CF103D" w:rsidP="00AE2934">
      <w:pPr>
        <w:numPr>
          <w:ilvl w:val="0"/>
          <w:numId w:val="45"/>
        </w:numPr>
        <w:spacing w:after="0" w:line="240" w:lineRule="auto"/>
        <w:contextualSpacing/>
        <w:rPr>
          <w:rFonts w:cs="Arial"/>
        </w:rPr>
      </w:pPr>
      <w:r w:rsidRPr="00CF103D">
        <w:rPr>
          <w:rFonts w:eastAsia="Times New Roman" w:cs="Arial"/>
          <w:bCs/>
        </w:rPr>
        <w:t>Describe how the institution takes proactive steps to protect financial, administrative, and student information from unauthorized access or threats.</w:t>
      </w:r>
      <w:r w:rsidRPr="00CF103D">
        <w:rPr>
          <w:rFonts w:eastAsia="Times New Roman" w:cs="Arial"/>
          <w:bCs/>
        </w:rPr>
        <w:br/>
      </w:r>
      <w:r w:rsidRPr="00CF103D">
        <w:rPr>
          <w:rFonts w:eastAsia="Times New Roman" w:cs="Arial"/>
          <w:bCs/>
        </w:rPr>
        <w:br/>
      </w:r>
      <w:r w:rsidRPr="00CF103D">
        <w:rPr>
          <w:rFonts w:eastAsia="Times New Roman" w:cs="Arial"/>
          <w:bCs/>
        </w:rPr>
        <w:br/>
      </w:r>
    </w:p>
    <w:p w14:paraId="079528D6" w14:textId="77777777" w:rsidR="00CF103D" w:rsidRPr="00CF103D" w:rsidRDefault="00CF103D" w:rsidP="00AE2934">
      <w:pPr>
        <w:numPr>
          <w:ilvl w:val="0"/>
          <w:numId w:val="45"/>
        </w:numPr>
        <w:spacing w:after="0" w:line="240" w:lineRule="auto"/>
        <w:contextualSpacing/>
        <w:rPr>
          <w:rFonts w:cs="Arial"/>
        </w:rPr>
      </w:pPr>
      <w:r w:rsidRPr="00CF103D">
        <w:rPr>
          <w:rFonts w:cs="Arial"/>
        </w:rPr>
        <w:t xml:space="preserve">Describe how record maintenance and protection procedures comply with applicable federal and state laws.  </w:t>
      </w:r>
      <w:r w:rsidRPr="00CF103D">
        <w:rPr>
          <w:rFonts w:cs="Arial"/>
        </w:rPr>
        <w:br/>
      </w:r>
      <w:r w:rsidRPr="00CF103D">
        <w:rPr>
          <w:rFonts w:cs="Arial"/>
        </w:rPr>
        <w:br/>
      </w:r>
      <w:r w:rsidRPr="00CF103D">
        <w:rPr>
          <w:rFonts w:cs="Arial"/>
        </w:rPr>
        <w:br/>
      </w:r>
    </w:p>
    <w:p w14:paraId="004C461B" w14:textId="77777777" w:rsidR="00CF103D" w:rsidRPr="00CF103D" w:rsidRDefault="00CF103D" w:rsidP="00AE2934">
      <w:pPr>
        <w:numPr>
          <w:ilvl w:val="0"/>
          <w:numId w:val="45"/>
        </w:numPr>
        <w:spacing w:after="0" w:line="240" w:lineRule="auto"/>
        <w:contextualSpacing/>
        <w:rPr>
          <w:rFonts w:cs="Arial"/>
        </w:rPr>
      </w:pPr>
      <w:r w:rsidRPr="00CF103D">
        <w:rPr>
          <w:rFonts w:cs="Arial"/>
        </w:rPr>
        <w:t xml:space="preserve">Describe how physical records are secured on site. </w:t>
      </w:r>
      <w:r w:rsidRPr="00CF103D">
        <w:rPr>
          <w:rFonts w:cs="Arial"/>
        </w:rPr>
        <w:br/>
      </w:r>
      <w:r w:rsidRPr="00CF103D">
        <w:rPr>
          <w:rFonts w:cs="Arial"/>
        </w:rPr>
        <w:br/>
      </w:r>
      <w:r w:rsidRPr="00CF103D">
        <w:rPr>
          <w:rFonts w:cs="Arial"/>
        </w:rPr>
        <w:br/>
      </w:r>
    </w:p>
    <w:p w14:paraId="092A1B4E" w14:textId="77777777" w:rsidR="00CF103D" w:rsidRPr="00CF103D" w:rsidRDefault="00CF103D" w:rsidP="00AE2934">
      <w:pPr>
        <w:numPr>
          <w:ilvl w:val="0"/>
          <w:numId w:val="45"/>
        </w:numPr>
        <w:spacing w:after="0" w:line="240" w:lineRule="auto"/>
        <w:contextualSpacing/>
        <w:rPr>
          <w:rFonts w:cs="Arial"/>
        </w:rPr>
      </w:pPr>
      <w:r w:rsidRPr="00CF103D">
        <w:rPr>
          <w:rFonts w:cs="Arial"/>
        </w:rPr>
        <w:t xml:space="preserve">Describe how digital records are secured and backed up to minimize data loss. </w:t>
      </w:r>
      <w:r w:rsidRPr="00CF103D">
        <w:rPr>
          <w:rFonts w:cs="Arial"/>
        </w:rPr>
        <w:br/>
      </w:r>
      <w:r w:rsidRPr="00CF103D">
        <w:rPr>
          <w:rFonts w:cs="Arial"/>
        </w:rPr>
        <w:br/>
      </w:r>
      <w:r w:rsidRPr="00CF103D">
        <w:rPr>
          <w:rFonts w:cs="Arial"/>
        </w:rPr>
        <w:br/>
      </w:r>
    </w:p>
    <w:p w14:paraId="2F663A3B" w14:textId="77777777" w:rsidR="00CF103D" w:rsidRPr="00CF103D" w:rsidRDefault="00CF103D" w:rsidP="00AE2934">
      <w:pPr>
        <w:numPr>
          <w:ilvl w:val="1"/>
          <w:numId w:val="60"/>
        </w:numPr>
        <w:spacing w:after="0" w:line="240" w:lineRule="auto"/>
        <w:contextualSpacing/>
        <w:rPr>
          <w:rFonts w:cs="Times New Roman"/>
          <w:sz w:val="24"/>
          <w:szCs w:val="24"/>
        </w:rPr>
      </w:pPr>
      <w:r w:rsidRPr="00CF103D">
        <w:rPr>
          <w:rFonts w:cs="Times New Roman"/>
          <w:sz w:val="24"/>
          <w:szCs w:val="24"/>
        </w:rPr>
        <w:t xml:space="preserve">If maintaining documents electronically, the institution provides audit records to verify that the images were properly created and validated. </w:t>
      </w:r>
    </w:p>
    <w:p w14:paraId="7FD4C8CE" w14:textId="77777777" w:rsidR="00CF103D" w:rsidRPr="00CF103D" w:rsidRDefault="00CF103D" w:rsidP="00CF103D">
      <w:pPr>
        <w:spacing w:after="0" w:line="240" w:lineRule="auto"/>
        <w:ind w:left="1440"/>
        <w:contextualSpacing/>
        <w:rPr>
          <w:rFonts w:cs="Arial"/>
        </w:rPr>
      </w:pPr>
    </w:p>
    <w:p w14:paraId="2128808F" w14:textId="77777777" w:rsidR="00CF103D" w:rsidRPr="00CF103D" w:rsidRDefault="00CF103D" w:rsidP="00AE2934">
      <w:pPr>
        <w:numPr>
          <w:ilvl w:val="0"/>
          <w:numId w:val="30"/>
        </w:numPr>
        <w:spacing w:after="0" w:line="240" w:lineRule="auto"/>
        <w:contextualSpacing/>
        <w:rPr>
          <w:rFonts w:cs="Arial"/>
        </w:rPr>
      </w:pPr>
      <w:r w:rsidRPr="00CF103D">
        <w:rPr>
          <w:rFonts w:cs="Arial"/>
        </w:rPr>
        <w:t xml:space="preserve">Describe the institution’s process for properly creating and validating digital records. </w:t>
      </w:r>
      <w:r w:rsidRPr="00CF103D">
        <w:rPr>
          <w:rFonts w:cs="Arial"/>
          <w:color w:val="0000FF"/>
        </w:rPr>
        <w:br/>
      </w:r>
      <w:r w:rsidRPr="00CF103D">
        <w:rPr>
          <w:rFonts w:cs="Arial"/>
          <w:color w:val="0000FF"/>
        </w:rPr>
        <w:br/>
      </w:r>
      <w:r w:rsidRPr="00CF103D">
        <w:rPr>
          <w:rFonts w:cs="Arial"/>
          <w:color w:val="0000FF"/>
        </w:rPr>
        <w:br/>
      </w:r>
    </w:p>
    <w:p w14:paraId="29D8B79B" w14:textId="77777777" w:rsidR="00CF103D" w:rsidRPr="00CF103D" w:rsidRDefault="00CF103D" w:rsidP="00AE2934">
      <w:pPr>
        <w:numPr>
          <w:ilvl w:val="1"/>
          <w:numId w:val="60"/>
        </w:numPr>
        <w:spacing w:after="0" w:line="240" w:lineRule="auto"/>
        <w:contextualSpacing/>
        <w:rPr>
          <w:rFonts w:cs="Times New Roman"/>
          <w:sz w:val="24"/>
          <w:szCs w:val="24"/>
        </w:rPr>
      </w:pPr>
      <w:r w:rsidRPr="00CF103D">
        <w:rPr>
          <w:rFonts w:cs="Times New Roman"/>
          <w:sz w:val="24"/>
          <w:szCs w:val="24"/>
        </w:rPr>
        <w:t xml:space="preserve">If an institution </w:t>
      </w:r>
      <w:r w:rsidRPr="00CF103D">
        <w:rPr>
          <w:rFonts w:eastAsia="Times New Roman" w:cs="Times New Roman"/>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p w14:paraId="7A087DFC" w14:textId="77777777" w:rsidR="00CF103D" w:rsidRPr="00CF103D" w:rsidRDefault="00CF103D" w:rsidP="00CF103D">
      <w:pPr>
        <w:spacing w:after="0" w:line="240" w:lineRule="auto"/>
        <w:ind w:left="1440"/>
        <w:contextualSpacing/>
        <w:rPr>
          <w:rFonts w:eastAsia="Times New Roman" w:cs="Arial"/>
        </w:rPr>
      </w:pPr>
    </w:p>
    <w:p w14:paraId="32D63418" w14:textId="77777777" w:rsidR="00CF103D" w:rsidRPr="00CF103D" w:rsidRDefault="00CF103D" w:rsidP="00AE2934">
      <w:pPr>
        <w:numPr>
          <w:ilvl w:val="0"/>
          <w:numId w:val="31"/>
        </w:numPr>
        <w:spacing w:after="0" w:line="240" w:lineRule="auto"/>
        <w:ind w:left="1080"/>
        <w:contextualSpacing/>
        <w:rPr>
          <w:rFonts w:cs="Arial"/>
        </w:rPr>
      </w:pPr>
      <w:r w:rsidRPr="00CF103D">
        <w:rPr>
          <w:rFonts w:cs="Arial"/>
        </w:rPr>
        <w:t xml:space="preserve">Describe the institution’s process for accepting digital signatures on electronically processed documents (e.g., official transcripts, enrollment agreements). </w:t>
      </w:r>
      <w:r w:rsidRPr="00CF103D">
        <w:rPr>
          <w:rFonts w:cs="Arial"/>
        </w:rPr>
        <w:br/>
      </w:r>
      <w:r w:rsidRPr="00CF103D">
        <w:rPr>
          <w:rFonts w:cs="Arial"/>
        </w:rPr>
        <w:br/>
      </w:r>
      <w:r w:rsidRPr="00CF103D">
        <w:rPr>
          <w:rFonts w:cs="Arial"/>
        </w:rPr>
        <w:br/>
      </w:r>
    </w:p>
    <w:p w14:paraId="5E9946D2" w14:textId="77777777" w:rsidR="00CF103D" w:rsidRPr="00CF103D" w:rsidRDefault="00CF103D" w:rsidP="00AE2934">
      <w:pPr>
        <w:numPr>
          <w:ilvl w:val="0"/>
          <w:numId w:val="31"/>
        </w:numPr>
        <w:spacing w:after="0" w:line="240" w:lineRule="auto"/>
        <w:ind w:left="1080"/>
        <w:contextualSpacing/>
        <w:rPr>
          <w:rFonts w:cs="Arial"/>
        </w:rPr>
      </w:pPr>
      <w:r w:rsidRPr="00CF103D">
        <w:rPr>
          <w:rFonts w:cs="Arial"/>
        </w:rPr>
        <w:lastRenderedPageBreak/>
        <w:t xml:space="preserve">Describe how the institution ensures students that all transmitted information is adequately protected and in compliance with FERPA and other laws concerning privacy and confidentiality of student data. </w:t>
      </w:r>
      <w:r w:rsidRPr="00CF103D">
        <w:rPr>
          <w:rFonts w:cs="Arial"/>
        </w:rPr>
        <w:br/>
      </w:r>
      <w:r w:rsidRPr="00CF103D">
        <w:rPr>
          <w:rFonts w:cs="Arial"/>
        </w:rPr>
        <w:br/>
      </w:r>
    </w:p>
    <w:p w14:paraId="393ED8C8" w14:textId="77777777" w:rsidR="00CF103D" w:rsidRPr="00CF103D" w:rsidRDefault="00CF103D" w:rsidP="00932151">
      <w:pPr>
        <w:spacing w:after="0" w:line="240" w:lineRule="auto"/>
        <w:ind w:left="1080"/>
        <w:rPr>
          <w:rFonts w:cs="Times New Roman"/>
        </w:rPr>
      </w:pPr>
    </w:p>
    <w:p w14:paraId="326ABFAC" w14:textId="77777777" w:rsidR="00CF103D" w:rsidRPr="00D84162" w:rsidRDefault="00CF103D" w:rsidP="00AE2934">
      <w:pPr>
        <w:numPr>
          <w:ilvl w:val="0"/>
          <w:numId w:val="60"/>
        </w:numPr>
        <w:spacing w:after="0" w:line="240" w:lineRule="auto"/>
        <w:contextualSpacing/>
        <w:rPr>
          <w:rFonts w:cs="Times New Roman"/>
          <w:sz w:val="24"/>
          <w:szCs w:val="24"/>
        </w:rPr>
      </w:pPr>
      <w:r w:rsidRPr="00D84162">
        <w:rPr>
          <w:rFonts w:cs="Times New Roman"/>
          <w:b/>
          <w:sz w:val="24"/>
          <w:szCs w:val="24"/>
        </w:rPr>
        <w:t>Record Retention:</w:t>
      </w:r>
      <w:r w:rsidRPr="00D84162">
        <w:rPr>
          <w:rFonts w:cs="Times New Roman"/>
          <w:sz w:val="24"/>
          <w:szCs w:val="24"/>
        </w:rPr>
        <w:t xml:space="preserve"> The institution’s financial, administrative, and student educational records are retained in accordance with applicable federal and state laws. The institution implements a comprehensive document retention policy. </w:t>
      </w:r>
    </w:p>
    <w:p w14:paraId="4447F5E9" w14:textId="77777777" w:rsidR="00CF103D" w:rsidRPr="002A2FFB" w:rsidRDefault="00CF103D" w:rsidP="00CF103D">
      <w:pPr>
        <w:spacing w:after="0" w:line="240" w:lineRule="auto"/>
        <w:ind w:left="720"/>
        <w:contextualSpacing/>
        <w:rPr>
          <w:rFonts w:cs="Arial"/>
          <w:b/>
        </w:rPr>
      </w:pPr>
    </w:p>
    <w:p w14:paraId="17B1CFFA" w14:textId="77777777" w:rsidR="00CF103D" w:rsidRPr="00E20F22" w:rsidRDefault="00CF103D" w:rsidP="00AE2934">
      <w:pPr>
        <w:numPr>
          <w:ilvl w:val="0"/>
          <w:numId w:val="32"/>
        </w:numPr>
        <w:spacing w:after="0" w:line="240" w:lineRule="auto"/>
        <w:ind w:left="720"/>
        <w:contextualSpacing/>
        <w:rPr>
          <w:rFonts w:cs="Arial"/>
        </w:rPr>
      </w:pPr>
      <w:r w:rsidRPr="00E20F22">
        <w:rPr>
          <w:rFonts w:cs="Arial"/>
        </w:rPr>
        <w:t xml:space="preserve">Describe the institution’s process for retaining financial, administrative, and student records in accordance with applicable federal and state laws. </w:t>
      </w:r>
      <w:r w:rsidRPr="00E20F22">
        <w:rPr>
          <w:rFonts w:cs="Arial"/>
        </w:rPr>
        <w:br/>
      </w:r>
      <w:r w:rsidRPr="00E20F22">
        <w:rPr>
          <w:rFonts w:cs="Arial"/>
        </w:rPr>
        <w:br/>
      </w:r>
      <w:r w:rsidRPr="00E20F22">
        <w:rPr>
          <w:rFonts w:cs="Arial"/>
        </w:rPr>
        <w:br/>
      </w:r>
    </w:p>
    <w:p w14:paraId="1B84659E" w14:textId="77777777" w:rsidR="00CF103D" w:rsidRPr="00E20F22" w:rsidRDefault="00CF103D" w:rsidP="00AE2934">
      <w:pPr>
        <w:numPr>
          <w:ilvl w:val="0"/>
          <w:numId w:val="32"/>
        </w:numPr>
        <w:spacing w:after="0" w:line="240" w:lineRule="auto"/>
        <w:ind w:left="720"/>
        <w:contextualSpacing/>
        <w:rPr>
          <w:rFonts w:cs="Arial"/>
        </w:rPr>
      </w:pPr>
      <w:r w:rsidRPr="00E20F22">
        <w:rPr>
          <w:rFonts w:cs="Arial"/>
        </w:rPr>
        <w:t>State how long financial records are maintained.</w:t>
      </w:r>
      <w:r w:rsidRPr="00E20F22">
        <w:rPr>
          <w:rFonts w:cs="Arial"/>
        </w:rPr>
        <w:br/>
      </w:r>
      <w:r w:rsidRPr="00E20F22">
        <w:rPr>
          <w:rFonts w:cs="Arial"/>
        </w:rPr>
        <w:br/>
      </w:r>
      <w:r w:rsidRPr="00E20F22">
        <w:rPr>
          <w:rFonts w:cs="Arial"/>
        </w:rPr>
        <w:br/>
        <w:t xml:space="preserve"> </w:t>
      </w:r>
    </w:p>
    <w:p w14:paraId="413B0FED" w14:textId="77777777" w:rsidR="00CF103D" w:rsidRPr="00E20F22" w:rsidRDefault="00CF103D" w:rsidP="00AE2934">
      <w:pPr>
        <w:numPr>
          <w:ilvl w:val="0"/>
          <w:numId w:val="32"/>
        </w:numPr>
        <w:spacing w:after="0" w:line="240" w:lineRule="auto"/>
        <w:ind w:left="720"/>
        <w:contextualSpacing/>
        <w:rPr>
          <w:rFonts w:cs="Arial"/>
        </w:rPr>
      </w:pPr>
      <w:r w:rsidRPr="00E20F22">
        <w:rPr>
          <w:rFonts w:cs="Arial"/>
        </w:rPr>
        <w:t xml:space="preserve">State how long administrative records are maintained. </w:t>
      </w:r>
      <w:r w:rsidRPr="00E20F22">
        <w:rPr>
          <w:rFonts w:cs="Arial"/>
        </w:rPr>
        <w:br/>
      </w:r>
      <w:r w:rsidRPr="00E20F22">
        <w:rPr>
          <w:rFonts w:cs="Arial"/>
        </w:rPr>
        <w:br/>
      </w:r>
      <w:r w:rsidRPr="00E20F22">
        <w:rPr>
          <w:rFonts w:cs="Arial"/>
        </w:rPr>
        <w:br/>
      </w:r>
    </w:p>
    <w:p w14:paraId="11DED36A" w14:textId="77777777" w:rsidR="00CF103D" w:rsidRPr="00E20F22" w:rsidRDefault="00CF103D" w:rsidP="00AE2934">
      <w:pPr>
        <w:numPr>
          <w:ilvl w:val="0"/>
          <w:numId w:val="32"/>
        </w:numPr>
        <w:spacing w:after="0" w:line="240" w:lineRule="auto"/>
        <w:ind w:left="720"/>
        <w:contextualSpacing/>
        <w:rPr>
          <w:rFonts w:cs="Arial"/>
        </w:rPr>
      </w:pPr>
      <w:r w:rsidRPr="00E20F22">
        <w:rPr>
          <w:rFonts w:cs="Arial"/>
        </w:rPr>
        <w:t xml:space="preserve">State how long student records are maintained. </w:t>
      </w:r>
      <w:r w:rsidRPr="00E20F22">
        <w:rPr>
          <w:rFonts w:cs="Arial"/>
        </w:rPr>
        <w:br/>
      </w:r>
      <w:r w:rsidRPr="00E20F22">
        <w:rPr>
          <w:rFonts w:cs="Arial"/>
        </w:rPr>
        <w:br/>
      </w:r>
      <w:r w:rsidRPr="00E20F22">
        <w:rPr>
          <w:rFonts w:cs="Arial"/>
        </w:rPr>
        <w:br/>
      </w:r>
    </w:p>
    <w:p w14:paraId="2C613498" w14:textId="77777777" w:rsidR="00CF103D" w:rsidRPr="00E20F22" w:rsidRDefault="00CF103D" w:rsidP="00AE2934">
      <w:pPr>
        <w:numPr>
          <w:ilvl w:val="0"/>
          <w:numId w:val="32"/>
        </w:numPr>
        <w:spacing w:after="0" w:line="240" w:lineRule="auto"/>
        <w:ind w:left="720"/>
        <w:contextualSpacing/>
        <w:rPr>
          <w:rFonts w:cs="Arial"/>
        </w:rPr>
      </w:pPr>
      <w:r w:rsidRPr="00E20F22">
        <w:rPr>
          <w:rFonts w:cs="Arial"/>
        </w:rPr>
        <w:t xml:space="preserve">Describe the institution’s comprehensive document retention policy. </w:t>
      </w:r>
      <w:r w:rsidRPr="00E20F22">
        <w:rPr>
          <w:rFonts w:cs="Arial"/>
        </w:rPr>
        <w:br/>
      </w:r>
      <w:r w:rsidRPr="00E20F22">
        <w:rPr>
          <w:rFonts w:cs="Arial"/>
        </w:rPr>
        <w:br/>
      </w:r>
      <w:r w:rsidRPr="00E20F22">
        <w:rPr>
          <w:rFonts w:cs="Arial"/>
        </w:rPr>
        <w:br/>
      </w:r>
    </w:p>
    <w:p w14:paraId="282B6FB4" w14:textId="77777777" w:rsidR="00CF103D" w:rsidRPr="00E20F22" w:rsidRDefault="00CF103D" w:rsidP="00AE2934">
      <w:pPr>
        <w:numPr>
          <w:ilvl w:val="0"/>
          <w:numId w:val="32"/>
        </w:numPr>
        <w:spacing w:after="0" w:line="240" w:lineRule="auto"/>
        <w:ind w:left="720"/>
        <w:contextualSpacing/>
        <w:rPr>
          <w:rFonts w:cs="Arial"/>
        </w:rPr>
      </w:pPr>
      <w:r w:rsidRPr="00E20F22">
        <w:rPr>
          <w:rFonts w:cs="Arial"/>
        </w:rPr>
        <w:t xml:space="preserve">Identify the individual responsible for </w:t>
      </w:r>
      <w:r>
        <w:rPr>
          <w:rFonts w:cs="Arial"/>
        </w:rPr>
        <w:t>ensuring</w:t>
      </w:r>
      <w:r w:rsidRPr="00E20F22">
        <w:rPr>
          <w:rFonts w:cs="Arial"/>
        </w:rPr>
        <w:t xml:space="preserve"> the proper retention of financial, administrative, and student records. </w:t>
      </w:r>
      <w:r w:rsidRPr="00E20F22">
        <w:rPr>
          <w:rFonts w:cs="Arial"/>
        </w:rPr>
        <w:br/>
      </w:r>
      <w:r w:rsidRPr="00E20F22">
        <w:rPr>
          <w:rFonts w:cs="Arial"/>
        </w:rPr>
        <w:br/>
      </w:r>
      <w:r w:rsidRPr="00E20F22">
        <w:rPr>
          <w:rFonts w:cs="Arial"/>
        </w:rPr>
        <w:br/>
      </w:r>
    </w:p>
    <w:p w14:paraId="256926FB" w14:textId="77777777" w:rsidR="00CF103D" w:rsidRDefault="00CF103D" w:rsidP="00AE2934">
      <w:pPr>
        <w:numPr>
          <w:ilvl w:val="0"/>
          <w:numId w:val="32"/>
        </w:numPr>
        <w:spacing w:after="0" w:line="240" w:lineRule="auto"/>
        <w:ind w:left="720"/>
        <w:contextualSpacing/>
      </w:pPr>
      <w:r w:rsidRPr="00E20F22">
        <w:rPr>
          <w:rFonts w:cs="Arial"/>
        </w:rPr>
        <w:t xml:space="preserve">Describe how often records are internally audited for compliance with all applicable federal and state laws. </w:t>
      </w:r>
      <w:r w:rsidRPr="00E20F22">
        <w:rPr>
          <w:rFonts w:cs="Arial"/>
          <w:color w:val="0000FF"/>
        </w:rPr>
        <w:br/>
      </w:r>
      <w:r w:rsidRPr="00E20F22">
        <w:rPr>
          <w:rFonts w:cs="Arial"/>
          <w:color w:val="0000FF"/>
        </w:rPr>
        <w:br/>
      </w:r>
    </w:p>
    <w:p w14:paraId="4E0935D0" w14:textId="77777777" w:rsidR="00CF103D" w:rsidRDefault="00CF103D" w:rsidP="00932151">
      <w:pPr>
        <w:spacing w:after="0" w:line="240" w:lineRule="auto"/>
        <w:ind w:left="720"/>
        <w:contextualSpacing/>
      </w:pPr>
    </w:p>
    <w:p w14:paraId="0EB1F07B" w14:textId="77777777" w:rsidR="00673CB2" w:rsidRPr="004305AF" w:rsidRDefault="00673CB2" w:rsidP="00143E7E">
      <w:pPr>
        <w:pStyle w:val="Heading1"/>
      </w:pPr>
      <w:r w:rsidRPr="004305AF">
        <w:t>SECTION 3: ENROLLMENT INFORMATION</w:t>
      </w:r>
    </w:p>
    <w:p w14:paraId="20BDBEA0" w14:textId="77777777" w:rsidR="00AE6F4B" w:rsidRDefault="00AE6F4B" w:rsidP="00AE2934">
      <w:pPr>
        <w:pStyle w:val="ListParagraph"/>
        <w:numPr>
          <w:ilvl w:val="0"/>
          <w:numId w:val="36"/>
        </w:numPr>
        <w:spacing w:after="220" w:line="240" w:lineRule="auto"/>
        <w:contextualSpacing w:val="0"/>
      </w:pPr>
      <w:r>
        <w:t>Provide the number of new enrollments in the last calendar year.</w:t>
      </w:r>
    </w:p>
    <w:sdt>
      <w:sdtPr>
        <w:rPr>
          <w:color w:val="808080" w:themeColor="background1" w:themeShade="80"/>
        </w:rPr>
        <w:id w:val="-2115887517"/>
        <w:placeholder>
          <w:docPart w:val="12F0055FFCDA41FF90FD70E29A988C89"/>
        </w:placeholder>
      </w:sdtPr>
      <w:sdtEndPr/>
      <w:sdtContent>
        <w:p w14:paraId="2A46CBA8" w14:textId="77777777" w:rsidR="00AE6F4B" w:rsidRPr="00554DA4" w:rsidRDefault="00AE6F4B" w:rsidP="00AE6F4B">
          <w:pPr>
            <w:ind w:firstLine="720"/>
            <w:rPr>
              <w:color w:val="808080" w:themeColor="background1" w:themeShade="80"/>
            </w:rPr>
          </w:pPr>
          <w:r w:rsidRPr="00554DA4">
            <w:rPr>
              <w:color w:val="808080" w:themeColor="background1" w:themeShade="80"/>
            </w:rPr>
            <w:t>Insert Response</w:t>
          </w:r>
        </w:p>
      </w:sdtContent>
    </w:sdt>
    <w:p w14:paraId="78FFA31A" w14:textId="31C87E2D" w:rsidR="00AE6F4B" w:rsidRDefault="00AE6F4B" w:rsidP="00AE2934">
      <w:pPr>
        <w:pStyle w:val="ListParagraph"/>
        <w:numPr>
          <w:ilvl w:val="0"/>
          <w:numId w:val="36"/>
        </w:numPr>
        <w:spacing w:after="220" w:line="240" w:lineRule="auto"/>
        <w:contextualSpacing w:val="0"/>
      </w:pPr>
      <w:r>
        <w:t xml:space="preserve">Provide the total number of students as of the date of this </w:t>
      </w:r>
      <w:r w:rsidR="00781532">
        <w:t>report</w:t>
      </w:r>
      <w:r>
        <w:t>.</w:t>
      </w:r>
    </w:p>
    <w:sdt>
      <w:sdtPr>
        <w:rPr>
          <w:color w:val="808080" w:themeColor="background1" w:themeShade="80"/>
        </w:rPr>
        <w:id w:val="-1818494551"/>
        <w:placeholder>
          <w:docPart w:val="6460E0CCBE4648D5923E31FDDBA9CC96"/>
        </w:placeholder>
      </w:sdtPr>
      <w:sdtEndPr/>
      <w:sdtContent>
        <w:p w14:paraId="022109B2" w14:textId="77777777" w:rsidR="00AE6F4B" w:rsidRPr="00554DA4" w:rsidRDefault="00AE6F4B" w:rsidP="00AE6F4B">
          <w:pPr>
            <w:ind w:firstLine="720"/>
            <w:rPr>
              <w:color w:val="808080" w:themeColor="background1" w:themeShade="80"/>
            </w:rPr>
          </w:pPr>
          <w:r w:rsidRPr="00554DA4">
            <w:rPr>
              <w:color w:val="808080" w:themeColor="background1" w:themeShade="80"/>
            </w:rPr>
            <w:t>Insert Response</w:t>
          </w:r>
        </w:p>
      </w:sdtContent>
    </w:sdt>
    <w:p w14:paraId="06E297E2" w14:textId="77777777" w:rsidR="00B93499" w:rsidRPr="00C879D5" w:rsidRDefault="00A06A17" w:rsidP="00143E7E">
      <w:pPr>
        <w:pStyle w:val="Heading1"/>
      </w:pPr>
      <w:r w:rsidRPr="00C879D5">
        <w:lastRenderedPageBreak/>
        <w:t xml:space="preserve">SECTION </w:t>
      </w:r>
      <w:r w:rsidR="0015134D" w:rsidRPr="00C879D5">
        <w:t>4</w:t>
      </w:r>
      <w:r w:rsidRPr="00C879D5">
        <w:t xml:space="preserve">: </w:t>
      </w:r>
      <w:r w:rsidR="00B93499" w:rsidRPr="00C879D5">
        <w:t>DOCUMENTATION</w:t>
      </w:r>
    </w:p>
    <w:p w14:paraId="7F7F6B85" w14:textId="5528DAAE" w:rsidR="00143E7E" w:rsidRPr="00851B6F" w:rsidRDefault="00143E7E" w:rsidP="00143E7E">
      <w:pPr>
        <w:pStyle w:val="ListParagraph"/>
        <w:numPr>
          <w:ilvl w:val="0"/>
          <w:numId w:val="1"/>
        </w:numPr>
        <w:spacing w:after="220" w:line="240" w:lineRule="auto"/>
        <w:contextualSpacing w:val="0"/>
      </w:pPr>
      <w:r w:rsidRPr="0066153E">
        <w:rPr>
          <w:rFonts w:cs="Arial"/>
          <w:szCs w:val="20"/>
        </w:rPr>
        <w:t xml:space="preserve">Non-refundable </w:t>
      </w:r>
      <w:proofErr w:type="gramStart"/>
      <w:r>
        <w:rPr>
          <w:rFonts w:cs="Arial"/>
          <w:szCs w:val="20"/>
        </w:rPr>
        <w:t>Engaging</w:t>
      </w:r>
      <w:proofErr w:type="gramEnd"/>
      <w:r>
        <w:rPr>
          <w:rFonts w:cs="Arial"/>
          <w:szCs w:val="20"/>
        </w:rPr>
        <w:t xml:space="preserve"> in Federal Student Assistance Title IV Programs</w:t>
      </w:r>
      <w:r w:rsidR="00781532">
        <w:rPr>
          <w:rFonts w:cs="Arial"/>
          <w:szCs w:val="20"/>
        </w:rPr>
        <w:t xml:space="preserve"> Report</w:t>
      </w:r>
      <w:r>
        <w:rPr>
          <w:rFonts w:cs="Arial"/>
          <w:szCs w:val="20"/>
        </w:rPr>
        <w:t xml:space="preserve"> Fee</w:t>
      </w:r>
      <w:r w:rsidRPr="0066153E">
        <w:rPr>
          <w:rFonts w:cs="Arial"/>
          <w:szCs w:val="20"/>
        </w:rPr>
        <w:t xml:space="preserve"> </w:t>
      </w:r>
      <w:r w:rsidRPr="0059060E">
        <w:t xml:space="preserve">(see </w:t>
      </w:r>
      <w:r w:rsidRPr="0063452A">
        <w:rPr>
          <w:i/>
        </w:rPr>
        <w:t>DEAC Accreditation Fees</w:t>
      </w:r>
      <w:r>
        <w:t xml:space="preserve"> document</w:t>
      </w:r>
      <w:r w:rsidRPr="0059060E">
        <w:t>)</w:t>
      </w:r>
      <w:r>
        <w:t xml:space="preserve">. </w:t>
      </w:r>
      <w:r>
        <w:rPr>
          <w:rStyle w:val="normaltextrun"/>
          <w:rFonts w:ascii="Calibri" w:hAnsi="Calibri" w:cs="Calibri"/>
          <w:color w:val="000000"/>
          <w:shd w:val="clear" w:color="auto" w:fill="FFFFFF"/>
        </w:rPr>
        <w:t>Provide evidence of payment (scanned copy of check or similar). </w:t>
      </w:r>
      <w:sdt>
        <w:sdtPr>
          <w:rPr>
            <w:rStyle w:val="normaltextrun"/>
            <w:rFonts w:ascii="Calibri" w:hAnsi="Calibri" w:cs="Calibri"/>
            <w:color w:val="000000"/>
            <w:shd w:val="clear" w:color="auto" w:fill="FFFFFF"/>
          </w:rPr>
          <w:id w:val="849840843"/>
          <w:placeholder>
            <w:docPart w:val="496696BFF72543C88C07772BEE7E0D3B"/>
          </w:placeholder>
        </w:sdtPr>
        <w:sdtEndPr>
          <w:rPr>
            <w:rStyle w:val="normaltextrun"/>
            <w:color w:val="808080"/>
          </w:rPr>
        </w:sdtEndPr>
        <w:sdtContent>
          <w:r>
            <w:rPr>
              <w:rStyle w:val="normaltextrun"/>
              <w:rFonts w:ascii="Calibri" w:hAnsi="Calibri" w:cs="Calibri"/>
              <w:color w:val="808080"/>
              <w:shd w:val="clear" w:color="auto" w:fill="FFFFFF"/>
            </w:rPr>
            <w:t>Insert Date Fee was Mailed</w:t>
          </w:r>
        </w:sdtContent>
      </w:sdt>
    </w:p>
    <w:p w14:paraId="52A0CC89" w14:textId="77777777" w:rsidR="00CF103D" w:rsidRPr="00517B8F" w:rsidRDefault="00CF103D" w:rsidP="00CF103D">
      <w:pPr>
        <w:pStyle w:val="ListParagraph"/>
        <w:numPr>
          <w:ilvl w:val="0"/>
          <w:numId w:val="1"/>
        </w:numPr>
        <w:spacing w:after="220" w:line="240" w:lineRule="auto"/>
        <w:contextualSpacing w:val="0"/>
        <w:rPr>
          <w:i/>
        </w:rPr>
      </w:pPr>
      <w:r w:rsidRPr="00517B8F">
        <w:rPr>
          <w:i/>
        </w:rPr>
        <w:t>DEAC State Authorization Form</w:t>
      </w:r>
    </w:p>
    <w:p w14:paraId="7DD393C9" w14:textId="42D3736E" w:rsidR="00CF103D" w:rsidRDefault="00CF103D" w:rsidP="00CF103D">
      <w:pPr>
        <w:pStyle w:val="ListParagraph"/>
        <w:numPr>
          <w:ilvl w:val="0"/>
          <w:numId w:val="1"/>
        </w:numPr>
        <w:spacing w:after="220" w:line="240" w:lineRule="auto"/>
        <w:contextualSpacing w:val="0"/>
      </w:pPr>
      <w:r>
        <w:t xml:space="preserve">Documentation of state authorization/licensure for institution’s state of domicile (where the institution maintains its primary facility, as listed in this </w:t>
      </w:r>
      <w:r w:rsidR="00781532">
        <w:t>report</w:t>
      </w:r>
      <w:r>
        <w:t>).</w:t>
      </w:r>
    </w:p>
    <w:p w14:paraId="38D97510" w14:textId="77777777" w:rsidR="00CF103D" w:rsidRPr="0059060E" w:rsidRDefault="00CF103D" w:rsidP="00CF103D">
      <w:pPr>
        <w:pStyle w:val="ListParagraph"/>
        <w:numPr>
          <w:ilvl w:val="0"/>
          <w:numId w:val="1"/>
        </w:numPr>
        <w:spacing w:after="220" w:line="240" w:lineRule="auto"/>
        <w:contextualSpacing w:val="0"/>
      </w:pPr>
      <w:r>
        <w:t>Documentation of state authorization/licensure in any other states.</w:t>
      </w:r>
    </w:p>
    <w:p w14:paraId="1A79E36A" w14:textId="32DB3D6B" w:rsidR="000D1C4D" w:rsidRPr="00673CB2" w:rsidRDefault="000D1C4D" w:rsidP="00AE6F4B">
      <w:pPr>
        <w:pStyle w:val="ListParagraph"/>
        <w:numPr>
          <w:ilvl w:val="0"/>
          <w:numId w:val="1"/>
        </w:numPr>
        <w:spacing w:after="0" w:line="240" w:lineRule="auto"/>
        <w:rPr>
          <w:rFonts w:cs="Arial"/>
          <w:szCs w:val="20"/>
        </w:rPr>
      </w:pPr>
      <w:r w:rsidRPr="00673CB2">
        <w:rPr>
          <w:rFonts w:cs="Arial"/>
          <w:szCs w:val="20"/>
        </w:rPr>
        <w:t>Program Outcomes</w:t>
      </w:r>
      <w:r w:rsidRPr="00673CB2">
        <w:rPr>
          <w:rFonts w:cs="Arial"/>
          <w:szCs w:val="20"/>
        </w:rPr>
        <w:br/>
      </w:r>
    </w:p>
    <w:p w14:paraId="3F3749B1" w14:textId="1F8B338D" w:rsidR="000D1C4D" w:rsidRPr="00C879D5" w:rsidRDefault="000D1C4D" w:rsidP="00957A1C">
      <w:pPr>
        <w:pStyle w:val="ListParagraph"/>
        <w:numPr>
          <w:ilvl w:val="0"/>
          <w:numId w:val="1"/>
        </w:numPr>
        <w:spacing w:after="0" w:line="240" w:lineRule="auto"/>
        <w:rPr>
          <w:rFonts w:cs="Arial"/>
          <w:szCs w:val="20"/>
        </w:rPr>
      </w:pPr>
      <w:r w:rsidRPr="00C879D5">
        <w:rPr>
          <w:rFonts w:cs="Arial"/>
          <w:szCs w:val="20"/>
        </w:rPr>
        <w:t xml:space="preserve">Credit Hour Policy </w:t>
      </w:r>
      <w:sdt>
        <w:sdtPr>
          <w:rPr>
            <w:rFonts w:cs="Arial"/>
            <w:szCs w:val="20"/>
          </w:rPr>
          <w:id w:val="-1625994638"/>
          <w:placeholder>
            <w:docPart w:val="CE2D54728881467FB5FD8E135113EC1A"/>
          </w:placeholder>
          <w:showingPlcHdr/>
        </w:sdtPr>
        <w:sdtEndPr/>
        <w:sdtContent>
          <w:r w:rsidR="00242A4A" w:rsidRPr="00C879D5">
            <w:rPr>
              <w:rStyle w:val="PlaceholderText"/>
              <w:sz w:val="24"/>
            </w:rPr>
            <w:t>Insert Link</w:t>
          </w:r>
        </w:sdtContent>
      </w:sdt>
      <w:r w:rsidRPr="00C879D5">
        <w:rPr>
          <w:rFonts w:cs="Arial"/>
          <w:szCs w:val="20"/>
        </w:rPr>
        <w:br/>
      </w:r>
    </w:p>
    <w:p w14:paraId="2F7547CC" w14:textId="0B7AD580" w:rsidR="000D1C4D" w:rsidRPr="00C879D5" w:rsidRDefault="000D1C4D" w:rsidP="00957A1C">
      <w:pPr>
        <w:pStyle w:val="ListParagraph"/>
        <w:numPr>
          <w:ilvl w:val="0"/>
          <w:numId w:val="1"/>
        </w:numPr>
        <w:spacing w:after="0" w:line="240" w:lineRule="auto"/>
        <w:rPr>
          <w:rFonts w:cs="Arial"/>
          <w:szCs w:val="20"/>
        </w:rPr>
      </w:pPr>
      <w:r w:rsidRPr="00C879D5">
        <w:rPr>
          <w:rFonts w:cs="Arial"/>
          <w:szCs w:val="20"/>
        </w:rPr>
        <w:t>Credit Hour Evaluation Chart</w:t>
      </w:r>
      <w:r w:rsidRPr="00C879D5">
        <w:rPr>
          <w:rFonts w:cs="Arial"/>
          <w:szCs w:val="20"/>
        </w:rPr>
        <w:br/>
      </w:r>
    </w:p>
    <w:p w14:paraId="40AF50F3" w14:textId="16E657AA" w:rsidR="000D1C4D" w:rsidRPr="00C879D5" w:rsidRDefault="000D1C4D" w:rsidP="00957A1C">
      <w:pPr>
        <w:pStyle w:val="ListParagraph"/>
        <w:numPr>
          <w:ilvl w:val="0"/>
          <w:numId w:val="1"/>
        </w:numPr>
        <w:spacing w:after="0" w:line="240" w:lineRule="auto"/>
        <w:rPr>
          <w:rFonts w:cs="Arial"/>
          <w:szCs w:val="20"/>
        </w:rPr>
      </w:pPr>
      <w:r w:rsidRPr="00C879D5">
        <w:rPr>
          <w:rFonts w:cs="Arial"/>
          <w:szCs w:val="20"/>
        </w:rPr>
        <w:t xml:space="preserve">Grading Policies </w:t>
      </w:r>
      <w:sdt>
        <w:sdtPr>
          <w:rPr>
            <w:rFonts w:cs="Arial"/>
            <w:szCs w:val="20"/>
          </w:rPr>
          <w:id w:val="1832407468"/>
          <w:placeholder>
            <w:docPart w:val="573C038E884842CE8E877C256D0ABAD6"/>
          </w:placeholder>
          <w:showingPlcHdr/>
        </w:sdtPr>
        <w:sdtEndPr/>
        <w:sdtContent>
          <w:r w:rsidR="00242A4A" w:rsidRPr="00C879D5">
            <w:rPr>
              <w:rStyle w:val="PlaceholderText"/>
              <w:sz w:val="24"/>
            </w:rPr>
            <w:t>Insert Link</w:t>
          </w:r>
        </w:sdtContent>
      </w:sdt>
      <w:r w:rsidRPr="00C879D5">
        <w:rPr>
          <w:rFonts w:cs="Arial"/>
          <w:szCs w:val="20"/>
        </w:rPr>
        <w:br/>
      </w:r>
    </w:p>
    <w:p w14:paraId="152AA979" w14:textId="53CD2277" w:rsidR="000D1C4D" w:rsidRPr="00C879D5" w:rsidRDefault="000D1C4D" w:rsidP="00957A1C">
      <w:pPr>
        <w:pStyle w:val="ListParagraph"/>
        <w:numPr>
          <w:ilvl w:val="0"/>
          <w:numId w:val="1"/>
        </w:numPr>
        <w:spacing w:after="0" w:line="240" w:lineRule="auto"/>
        <w:rPr>
          <w:rFonts w:cs="Arial"/>
          <w:szCs w:val="20"/>
        </w:rPr>
      </w:pPr>
      <w:r w:rsidRPr="00C879D5">
        <w:rPr>
          <w:rFonts w:cs="Arial"/>
          <w:szCs w:val="20"/>
        </w:rPr>
        <w:t xml:space="preserve">Proctored Exam Policy </w:t>
      </w:r>
      <w:sdt>
        <w:sdtPr>
          <w:rPr>
            <w:rFonts w:cs="Arial"/>
            <w:szCs w:val="20"/>
          </w:rPr>
          <w:id w:val="696357718"/>
          <w:placeholder>
            <w:docPart w:val="6D3CD85BC1254FC0B5A3F21FE5339936"/>
          </w:placeholder>
          <w:showingPlcHdr/>
        </w:sdtPr>
        <w:sdtEndPr/>
        <w:sdtContent>
          <w:r w:rsidR="00242A4A" w:rsidRPr="00C879D5">
            <w:rPr>
              <w:rStyle w:val="PlaceholderText"/>
              <w:sz w:val="24"/>
            </w:rPr>
            <w:t>Insert Link</w:t>
          </w:r>
        </w:sdtContent>
      </w:sdt>
      <w:r w:rsidRPr="00C879D5">
        <w:rPr>
          <w:rFonts w:cs="Arial"/>
          <w:szCs w:val="20"/>
        </w:rPr>
        <w:br/>
      </w:r>
    </w:p>
    <w:p w14:paraId="14400023" w14:textId="651ACA6A" w:rsidR="000D1C4D" w:rsidRPr="00C879D5" w:rsidRDefault="000D1C4D" w:rsidP="00957A1C">
      <w:pPr>
        <w:pStyle w:val="ListParagraph"/>
        <w:numPr>
          <w:ilvl w:val="0"/>
          <w:numId w:val="1"/>
        </w:numPr>
        <w:spacing w:after="0" w:line="240" w:lineRule="auto"/>
        <w:rPr>
          <w:rFonts w:cs="Arial"/>
          <w:szCs w:val="20"/>
        </w:rPr>
      </w:pPr>
      <w:r w:rsidRPr="00C879D5">
        <w:rPr>
          <w:rFonts w:cs="Arial"/>
          <w:szCs w:val="20"/>
        </w:rPr>
        <w:t xml:space="preserve">Technology Requirement </w:t>
      </w:r>
      <w:sdt>
        <w:sdtPr>
          <w:rPr>
            <w:rFonts w:cs="Arial"/>
            <w:szCs w:val="20"/>
          </w:rPr>
          <w:id w:val="-195245543"/>
          <w:placeholder>
            <w:docPart w:val="D2BD6DB7F83D419EACA59098AE52B4C1"/>
          </w:placeholder>
          <w:showingPlcHdr/>
        </w:sdtPr>
        <w:sdtEndPr/>
        <w:sdtContent>
          <w:r w:rsidR="00242A4A" w:rsidRPr="00C879D5">
            <w:rPr>
              <w:rStyle w:val="PlaceholderText"/>
              <w:sz w:val="24"/>
            </w:rPr>
            <w:t>Insert Link</w:t>
          </w:r>
        </w:sdtContent>
      </w:sdt>
      <w:r w:rsidRPr="00C879D5">
        <w:rPr>
          <w:rFonts w:cs="Arial"/>
          <w:szCs w:val="20"/>
        </w:rPr>
        <w:br/>
      </w:r>
    </w:p>
    <w:p w14:paraId="2A597C3D" w14:textId="0B63D577" w:rsidR="000D1C4D" w:rsidRPr="00C879D5" w:rsidRDefault="000D1C4D" w:rsidP="00957A1C">
      <w:pPr>
        <w:pStyle w:val="ListParagraph"/>
        <w:numPr>
          <w:ilvl w:val="0"/>
          <w:numId w:val="1"/>
        </w:numPr>
        <w:spacing w:after="0" w:line="240" w:lineRule="auto"/>
        <w:rPr>
          <w:rFonts w:cs="Arial"/>
          <w:szCs w:val="20"/>
        </w:rPr>
      </w:pPr>
      <w:r w:rsidRPr="00C879D5">
        <w:rPr>
          <w:rFonts w:cs="Arial"/>
          <w:szCs w:val="20"/>
        </w:rPr>
        <w:t xml:space="preserve">Satisfactory Academic Progress Policy </w:t>
      </w:r>
      <w:sdt>
        <w:sdtPr>
          <w:rPr>
            <w:rFonts w:cs="Arial"/>
            <w:szCs w:val="20"/>
          </w:rPr>
          <w:id w:val="-1607735282"/>
          <w:placeholder>
            <w:docPart w:val="5F43567E1B7B422C937B885F6D2A47A5"/>
          </w:placeholder>
          <w:showingPlcHdr/>
        </w:sdtPr>
        <w:sdtEndPr/>
        <w:sdtContent>
          <w:r w:rsidR="00242A4A" w:rsidRPr="00C879D5">
            <w:rPr>
              <w:rStyle w:val="PlaceholderText"/>
              <w:sz w:val="24"/>
            </w:rPr>
            <w:t>Insert Link</w:t>
          </w:r>
        </w:sdtContent>
      </w:sdt>
      <w:r w:rsidRPr="00C879D5">
        <w:rPr>
          <w:rFonts w:cs="Arial"/>
          <w:szCs w:val="20"/>
        </w:rPr>
        <w:br/>
      </w:r>
    </w:p>
    <w:p w14:paraId="0DF53220" w14:textId="407806F0" w:rsidR="000D1C4D" w:rsidRPr="00C879D5" w:rsidRDefault="000D1C4D" w:rsidP="00957A1C">
      <w:pPr>
        <w:pStyle w:val="ListParagraph"/>
        <w:numPr>
          <w:ilvl w:val="0"/>
          <w:numId w:val="1"/>
        </w:numPr>
        <w:spacing w:after="0" w:line="240" w:lineRule="auto"/>
        <w:rPr>
          <w:rFonts w:cs="Arial"/>
          <w:szCs w:val="20"/>
        </w:rPr>
      </w:pPr>
      <w:r w:rsidRPr="00C879D5">
        <w:rPr>
          <w:rFonts w:cs="Arial"/>
          <w:szCs w:val="20"/>
        </w:rPr>
        <w:t>Outcomes Assessment Plan</w:t>
      </w:r>
      <w:r w:rsidRPr="00C879D5">
        <w:rPr>
          <w:rFonts w:cs="Arial"/>
          <w:szCs w:val="20"/>
        </w:rPr>
        <w:br/>
      </w:r>
    </w:p>
    <w:p w14:paraId="735296E1" w14:textId="57AEEADF" w:rsidR="000D1C4D" w:rsidRPr="00C879D5" w:rsidRDefault="000D1C4D" w:rsidP="00957A1C">
      <w:pPr>
        <w:pStyle w:val="ListParagraph"/>
        <w:numPr>
          <w:ilvl w:val="0"/>
          <w:numId w:val="1"/>
        </w:numPr>
        <w:spacing w:after="0" w:line="240" w:lineRule="auto"/>
        <w:rPr>
          <w:rFonts w:cs="Arial"/>
          <w:szCs w:val="20"/>
        </w:rPr>
      </w:pPr>
      <w:r w:rsidRPr="00C879D5">
        <w:rPr>
          <w:rFonts w:cs="Arial"/>
          <w:szCs w:val="20"/>
        </w:rPr>
        <w:t>DEAC Annual Report Letter</w:t>
      </w:r>
      <w:r w:rsidRPr="00C879D5">
        <w:rPr>
          <w:rFonts w:cs="Arial"/>
          <w:szCs w:val="20"/>
        </w:rPr>
        <w:br/>
      </w:r>
    </w:p>
    <w:p w14:paraId="1B02BDEA" w14:textId="6C754400" w:rsidR="000D1C4D" w:rsidRPr="00C879D5" w:rsidRDefault="000D1C4D" w:rsidP="00957A1C">
      <w:pPr>
        <w:pStyle w:val="ListParagraph"/>
        <w:numPr>
          <w:ilvl w:val="0"/>
          <w:numId w:val="1"/>
        </w:numPr>
        <w:spacing w:after="0" w:line="240" w:lineRule="auto"/>
        <w:rPr>
          <w:rFonts w:cs="Arial"/>
          <w:szCs w:val="20"/>
        </w:rPr>
      </w:pPr>
      <w:r w:rsidRPr="00C879D5">
        <w:rPr>
          <w:rFonts w:cs="Arial"/>
          <w:szCs w:val="20"/>
        </w:rPr>
        <w:t>Sample Surveys</w:t>
      </w:r>
      <w:r w:rsidRPr="00C879D5">
        <w:rPr>
          <w:rFonts w:cs="Arial"/>
          <w:szCs w:val="20"/>
        </w:rPr>
        <w:br/>
      </w:r>
    </w:p>
    <w:p w14:paraId="4F772E7A" w14:textId="136E85C1" w:rsidR="000D1C4D" w:rsidRDefault="00143E7E" w:rsidP="00957A1C">
      <w:pPr>
        <w:pStyle w:val="ListParagraph"/>
        <w:numPr>
          <w:ilvl w:val="0"/>
          <w:numId w:val="1"/>
        </w:numPr>
        <w:spacing w:after="0" w:line="240" w:lineRule="auto"/>
        <w:rPr>
          <w:rFonts w:cs="Arial"/>
          <w:szCs w:val="20"/>
        </w:rPr>
      </w:pPr>
      <w:r>
        <w:rPr>
          <w:rFonts w:cs="Arial"/>
          <w:szCs w:val="20"/>
        </w:rPr>
        <w:t>Student Achievement Disclosure for the Public Form</w:t>
      </w:r>
    </w:p>
    <w:p w14:paraId="120DF158" w14:textId="77777777" w:rsidR="00143E7E" w:rsidRPr="00C879D5" w:rsidRDefault="00143E7E" w:rsidP="00143E7E">
      <w:pPr>
        <w:pStyle w:val="ListParagraph"/>
        <w:spacing w:after="0" w:line="240" w:lineRule="auto"/>
        <w:rPr>
          <w:rFonts w:cs="Arial"/>
          <w:szCs w:val="20"/>
        </w:rPr>
      </w:pPr>
    </w:p>
    <w:p w14:paraId="1EF0CC9E" w14:textId="65D29B7E" w:rsidR="000D1C4D" w:rsidRPr="00C879D5" w:rsidRDefault="00673CB2" w:rsidP="00957A1C">
      <w:pPr>
        <w:pStyle w:val="ListParagraph"/>
        <w:numPr>
          <w:ilvl w:val="0"/>
          <w:numId w:val="1"/>
        </w:numPr>
        <w:spacing w:after="0" w:line="240" w:lineRule="auto"/>
        <w:rPr>
          <w:rFonts w:cs="Arial"/>
          <w:szCs w:val="20"/>
        </w:rPr>
      </w:pPr>
      <w:r>
        <w:rPr>
          <w:rFonts w:cs="Arial"/>
          <w:szCs w:val="20"/>
        </w:rPr>
        <w:t xml:space="preserve">DEAC </w:t>
      </w:r>
      <w:r w:rsidR="000D1C4D" w:rsidRPr="00C879D5">
        <w:rPr>
          <w:rFonts w:cs="Arial"/>
          <w:szCs w:val="20"/>
        </w:rPr>
        <w:t>Website Disclosures Check</w:t>
      </w:r>
      <w:r w:rsidR="00DC5CDE">
        <w:rPr>
          <w:rFonts w:cs="Arial"/>
          <w:szCs w:val="20"/>
        </w:rPr>
        <w:t>l</w:t>
      </w:r>
      <w:r w:rsidR="000D1C4D" w:rsidRPr="00C879D5">
        <w:rPr>
          <w:rFonts w:cs="Arial"/>
          <w:szCs w:val="20"/>
        </w:rPr>
        <w:t>ist</w:t>
      </w:r>
      <w:r w:rsidR="000D1C4D" w:rsidRPr="00C879D5">
        <w:rPr>
          <w:rFonts w:cs="Arial"/>
          <w:szCs w:val="20"/>
        </w:rPr>
        <w:br/>
      </w:r>
    </w:p>
    <w:p w14:paraId="0F8F8845" w14:textId="5B4A3EBF" w:rsidR="000D1C4D" w:rsidRPr="00C879D5" w:rsidRDefault="00673CB2" w:rsidP="00957A1C">
      <w:pPr>
        <w:pStyle w:val="ListParagraph"/>
        <w:numPr>
          <w:ilvl w:val="0"/>
          <w:numId w:val="1"/>
        </w:numPr>
        <w:spacing w:after="0" w:line="240" w:lineRule="auto"/>
        <w:rPr>
          <w:rFonts w:cs="Arial"/>
          <w:szCs w:val="20"/>
        </w:rPr>
      </w:pPr>
      <w:r>
        <w:rPr>
          <w:rFonts w:cs="Arial"/>
          <w:szCs w:val="20"/>
        </w:rPr>
        <w:t xml:space="preserve">DEAC </w:t>
      </w:r>
      <w:r w:rsidR="000D1C4D" w:rsidRPr="00C879D5">
        <w:rPr>
          <w:rFonts w:cs="Arial"/>
          <w:szCs w:val="20"/>
        </w:rPr>
        <w:t>Catalog Disclosures Check</w:t>
      </w:r>
      <w:r w:rsidR="00DC5CDE">
        <w:rPr>
          <w:rFonts w:cs="Arial"/>
          <w:szCs w:val="20"/>
        </w:rPr>
        <w:t>l</w:t>
      </w:r>
      <w:r w:rsidR="000D1C4D" w:rsidRPr="00C879D5">
        <w:rPr>
          <w:rFonts w:cs="Arial"/>
          <w:szCs w:val="20"/>
        </w:rPr>
        <w:t>ist</w:t>
      </w:r>
      <w:r w:rsidR="000D1C4D" w:rsidRPr="00C879D5">
        <w:rPr>
          <w:rFonts w:cs="Arial"/>
          <w:szCs w:val="20"/>
        </w:rPr>
        <w:br/>
      </w:r>
    </w:p>
    <w:p w14:paraId="687D5552" w14:textId="17F4E4A8" w:rsidR="000D1C4D" w:rsidRPr="00C879D5" w:rsidRDefault="000D1C4D" w:rsidP="00957A1C">
      <w:pPr>
        <w:pStyle w:val="ListParagraph"/>
        <w:numPr>
          <w:ilvl w:val="0"/>
          <w:numId w:val="1"/>
        </w:numPr>
        <w:spacing w:after="0" w:line="240" w:lineRule="auto"/>
        <w:rPr>
          <w:rFonts w:cs="Arial"/>
          <w:szCs w:val="20"/>
        </w:rPr>
      </w:pPr>
      <w:r w:rsidRPr="00C879D5">
        <w:rPr>
          <w:rFonts w:cs="Arial"/>
          <w:szCs w:val="20"/>
        </w:rPr>
        <w:t>Catalog</w:t>
      </w:r>
      <w:r w:rsidRPr="00C879D5">
        <w:rPr>
          <w:rFonts w:cs="Arial"/>
          <w:szCs w:val="20"/>
        </w:rPr>
        <w:br/>
      </w:r>
    </w:p>
    <w:p w14:paraId="447351EC" w14:textId="6D1D252F" w:rsidR="000D1C4D" w:rsidRPr="00C879D5" w:rsidRDefault="00673CB2" w:rsidP="00957A1C">
      <w:pPr>
        <w:pStyle w:val="ListParagraph"/>
        <w:numPr>
          <w:ilvl w:val="0"/>
          <w:numId w:val="1"/>
        </w:numPr>
        <w:spacing w:after="0" w:line="240" w:lineRule="auto"/>
        <w:rPr>
          <w:rFonts w:cs="Arial"/>
          <w:szCs w:val="20"/>
        </w:rPr>
      </w:pPr>
      <w:r>
        <w:rPr>
          <w:rFonts w:cs="Arial"/>
          <w:szCs w:val="20"/>
        </w:rPr>
        <w:t xml:space="preserve">DEAC </w:t>
      </w:r>
      <w:r w:rsidR="000D1C4D" w:rsidRPr="00C879D5">
        <w:rPr>
          <w:rFonts w:cs="Arial"/>
          <w:szCs w:val="20"/>
        </w:rPr>
        <w:t>Enrollment Agreement Disclosures Check</w:t>
      </w:r>
      <w:r w:rsidR="00DC5CDE">
        <w:rPr>
          <w:rFonts w:cs="Arial"/>
          <w:szCs w:val="20"/>
        </w:rPr>
        <w:t>l</w:t>
      </w:r>
      <w:r w:rsidR="000D1C4D" w:rsidRPr="00C879D5">
        <w:rPr>
          <w:rFonts w:cs="Arial"/>
          <w:szCs w:val="20"/>
        </w:rPr>
        <w:t>ist</w:t>
      </w:r>
      <w:r w:rsidR="000D1C4D" w:rsidRPr="00C879D5">
        <w:rPr>
          <w:rFonts w:cs="Arial"/>
          <w:szCs w:val="20"/>
        </w:rPr>
        <w:br/>
      </w:r>
    </w:p>
    <w:p w14:paraId="50D63F61" w14:textId="4F058DAA" w:rsidR="000D1C4D" w:rsidRPr="00C879D5" w:rsidRDefault="000D1C4D" w:rsidP="00957A1C">
      <w:pPr>
        <w:pStyle w:val="ListParagraph"/>
        <w:numPr>
          <w:ilvl w:val="0"/>
          <w:numId w:val="1"/>
        </w:numPr>
        <w:spacing w:after="0" w:line="240" w:lineRule="auto"/>
        <w:rPr>
          <w:rFonts w:cs="Arial"/>
          <w:szCs w:val="20"/>
        </w:rPr>
      </w:pPr>
      <w:r w:rsidRPr="00C879D5">
        <w:rPr>
          <w:rFonts w:cs="Arial"/>
          <w:szCs w:val="20"/>
        </w:rPr>
        <w:t>Enrollment Agreements</w:t>
      </w:r>
      <w:r w:rsidRPr="00C879D5">
        <w:rPr>
          <w:rFonts w:cs="Arial"/>
          <w:szCs w:val="20"/>
        </w:rPr>
        <w:br/>
      </w:r>
    </w:p>
    <w:p w14:paraId="46970359" w14:textId="3701271F" w:rsidR="00DC5CDE" w:rsidRPr="0059060E" w:rsidRDefault="00DC5CDE" w:rsidP="00DC5CDE">
      <w:pPr>
        <w:pStyle w:val="ListParagraph"/>
        <w:numPr>
          <w:ilvl w:val="0"/>
          <w:numId w:val="1"/>
        </w:numPr>
        <w:spacing w:after="220" w:line="240" w:lineRule="auto"/>
        <w:contextualSpacing w:val="0"/>
      </w:pPr>
      <w:r w:rsidRPr="0059060E">
        <w:t xml:space="preserve">Audited </w:t>
      </w:r>
      <w:r w:rsidR="00A60B63">
        <w:t xml:space="preserve">comparative </w:t>
      </w:r>
      <w:r w:rsidRPr="0059060E">
        <w:t>or reviewed comparative financial statements covering the two most recent fiscal years</w:t>
      </w:r>
    </w:p>
    <w:p w14:paraId="2A6840CE" w14:textId="77777777" w:rsidR="00DC5CDE" w:rsidRDefault="00DC5CDE" w:rsidP="00DC5CDE">
      <w:pPr>
        <w:ind w:left="720"/>
      </w:pPr>
      <w:r w:rsidRPr="0059060E">
        <w:rPr>
          <w:b/>
        </w:rPr>
        <w:t>Note:</w:t>
      </w:r>
      <w:r>
        <w:t xml:space="preserve"> Financial statements are audited or reviewed and prepared in </w:t>
      </w:r>
      <w:r w:rsidRPr="0097318C">
        <w:t xml:space="preserve">compliance with generally accepted accounting principles </w:t>
      </w:r>
      <w:r>
        <w:t xml:space="preserve">in the United States of America (GAAP) or International Financial </w:t>
      </w:r>
      <w:r>
        <w:lastRenderedPageBreak/>
        <w:t>Reporting Standards. The institution’s budgeting processes demonstrate that current and future budgeted operating results are sufficient to allow the institution to accomplish its mission and goals.</w:t>
      </w:r>
    </w:p>
    <w:p w14:paraId="1E187C5B" w14:textId="77777777" w:rsidR="00673CB2" w:rsidRPr="00CC319F" w:rsidRDefault="00673CB2" w:rsidP="00143E7E">
      <w:pPr>
        <w:pStyle w:val="Heading1"/>
      </w:pPr>
      <w:r w:rsidRPr="00CC319F">
        <w:t>SECTION 5: CERTIFICATION</w:t>
      </w:r>
    </w:p>
    <w:p w14:paraId="1D5838B1" w14:textId="5C568A41" w:rsidR="00DC5CDE" w:rsidRDefault="00DC5CDE" w:rsidP="00DC5CDE">
      <w:r>
        <w:t xml:space="preserve">I certify that all of the information contained on this </w:t>
      </w:r>
      <w:r w:rsidR="00781532">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5C838E7A" w14:textId="77777777" w:rsidR="00DC5CDE" w:rsidRPr="00CC319F" w:rsidRDefault="00DC5CDE" w:rsidP="00DC5CDE">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949811118"/>
          <w:placeholder>
            <w:docPart w:val="74406CFC015B459690B76FA005A021FC"/>
          </w:placeholder>
          <w:showingPlcHdr/>
        </w:sdtPr>
        <w:sdtEndPr/>
        <w:sdtContent>
          <w:r w:rsidRPr="00741439">
            <w:rPr>
              <w:rStyle w:val="PlaceholderText"/>
            </w:rPr>
            <w:t>Compliance Officer Name</w:t>
          </w:r>
        </w:sdtContent>
      </w:sdt>
    </w:p>
    <w:p w14:paraId="3DFDD6A8" w14:textId="77777777" w:rsidR="00DC5CDE" w:rsidRPr="00CC319F" w:rsidRDefault="00DC5CDE" w:rsidP="00DC5CDE">
      <w:pPr>
        <w:spacing w:after="0" w:line="240" w:lineRule="auto"/>
        <w:rPr>
          <w:rFonts w:cs="Arial"/>
          <w:szCs w:val="20"/>
        </w:rPr>
      </w:pPr>
    </w:p>
    <w:p w14:paraId="4E20B9EE" w14:textId="77777777" w:rsidR="00DC5CDE" w:rsidRPr="00CC319F" w:rsidRDefault="00DC5CDE" w:rsidP="00DC5CDE">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897171253"/>
          <w:placeholder>
            <w:docPart w:val="5C43AEEF13C844D080F617DD9EF539E7"/>
          </w:placeholder>
          <w:showingPlcHdr/>
        </w:sdtPr>
        <w:sdtEndPr/>
        <w:sdtContent>
          <w:r w:rsidRPr="00CC319F">
            <w:rPr>
              <w:rStyle w:val="PlaceholderText"/>
            </w:rPr>
            <w:t>Compliance Officer Signature</w:t>
          </w:r>
        </w:sdtContent>
      </w:sdt>
    </w:p>
    <w:p w14:paraId="5889C390" w14:textId="77777777" w:rsidR="00DC5CDE" w:rsidRPr="00CC319F" w:rsidRDefault="00DC5CDE" w:rsidP="00DC5CDE">
      <w:pPr>
        <w:spacing w:after="0" w:line="240" w:lineRule="auto"/>
        <w:rPr>
          <w:rFonts w:cs="Arial"/>
          <w:szCs w:val="20"/>
        </w:rPr>
      </w:pPr>
    </w:p>
    <w:p w14:paraId="38205EED" w14:textId="77777777" w:rsidR="00DC5CDE" w:rsidRPr="00D16D48" w:rsidRDefault="00DC5CDE" w:rsidP="00DC5CDE">
      <w:pPr>
        <w:spacing w:after="0" w:line="240" w:lineRule="auto"/>
        <w:rPr>
          <w:rFonts w:cs="Arial"/>
          <w:szCs w:val="20"/>
        </w:rPr>
      </w:pPr>
      <w:r w:rsidRPr="00CC319F">
        <w:rPr>
          <w:rFonts w:cs="Arial"/>
          <w:b/>
          <w:szCs w:val="20"/>
        </w:rPr>
        <w:t>Date:</w:t>
      </w:r>
      <w:r w:rsidRPr="00CC319F">
        <w:rPr>
          <w:rFonts w:cs="Arial"/>
          <w:szCs w:val="20"/>
        </w:rPr>
        <w:t xml:space="preserve"> </w:t>
      </w:r>
      <w:sdt>
        <w:sdtPr>
          <w:rPr>
            <w:rFonts w:cs="Arial"/>
            <w:szCs w:val="20"/>
          </w:rPr>
          <w:id w:val="-1099254096"/>
          <w:placeholder>
            <w:docPart w:val="A6DF5BA8FD0B42DDB45A8579901E5AE6"/>
          </w:placeholder>
          <w:showingPlcHdr/>
        </w:sdtPr>
        <w:sdtEndPr/>
        <w:sdtContent>
          <w:r w:rsidRPr="00741439">
            <w:rPr>
              <w:rStyle w:val="PlaceholderText"/>
            </w:rPr>
            <w:t>Insert Date</w:t>
          </w:r>
        </w:sdtContent>
      </w:sdt>
    </w:p>
    <w:p w14:paraId="230876C1" w14:textId="52896788" w:rsidR="00C134E7" w:rsidRPr="00C879D5" w:rsidRDefault="00C134E7" w:rsidP="00DC5CDE">
      <w:pPr>
        <w:rPr>
          <w:rFonts w:cs="Arial"/>
          <w:szCs w:val="20"/>
        </w:rPr>
      </w:pPr>
    </w:p>
    <w:sectPr w:rsidR="00C134E7" w:rsidRPr="00C879D5" w:rsidSect="00382AF5">
      <w:footerReference w:type="default" r:id="rId9"/>
      <w:pgSz w:w="12240" w:h="15840"/>
      <w:pgMar w:top="720" w:right="1440" w:bottom="86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0912" w16cex:dateUtc="2020-07-14T14:36:00Z"/>
  <w16cex:commentExtensible w16cex:durableId="22B80A16" w16cex:dateUtc="2020-07-14T14:40:00Z"/>
  <w16cex:commentExtensible w16cex:durableId="22B80A90" w16cex:dateUtc="2020-07-14T14:42:00Z"/>
  <w16cex:commentExtensible w16cex:durableId="22B80AA1" w16cex:dateUtc="2020-07-14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369346" w16cid:durableId="22B80912"/>
  <w16cid:commentId w16cid:paraId="189A6EFC" w16cid:durableId="22B808BF"/>
  <w16cid:commentId w16cid:paraId="48014C0F" w16cid:durableId="22B808C0"/>
  <w16cid:commentId w16cid:paraId="4846F67E" w16cid:durableId="22B808C1"/>
  <w16cid:commentId w16cid:paraId="4F881113" w16cid:durableId="22B80A16"/>
  <w16cid:commentId w16cid:paraId="720F30D4" w16cid:durableId="22B80A90"/>
  <w16cid:commentId w16cid:paraId="1D12C544" w16cid:durableId="22B80A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BD8E2" w14:textId="77777777" w:rsidR="00F708EE" w:rsidRDefault="00F708EE" w:rsidP="00044F35">
      <w:pPr>
        <w:spacing w:after="0" w:line="240" w:lineRule="auto"/>
      </w:pPr>
      <w:r>
        <w:separator/>
      </w:r>
    </w:p>
  </w:endnote>
  <w:endnote w:type="continuationSeparator" w:id="0">
    <w:p w14:paraId="15D34165" w14:textId="77777777" w:rsidR="00F708EE" w:rsidRDefault="00F708EE"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1689" w14:textId="77777777" w:rsidR="002B6ACD" w:rsidRDefault="002B6ACD" w:rsidP="003043D9">
    <w:pPr>
      <w:pStyle w:val="Footer"/>
      <w:rPr>
        <w:rFonts w:cstheme="minorHAnsi"/>
        <w:sz w:val="20"/>
        <w:szCs w:val="20"/>
      </w:rPr>
    </w:pPr>
  </w:p>
  <w:p w14:paraId="248F162A" w14:textId="6267F306" w:rsidR="002B6ACD" w:rsidRPr="003043D9" w:rsidRDefault="002B6ACD" w:rsidP="003043D9">
    <w:pPr>
      <w:pStyle w:val="Footer"/>
      <w:rPr>
        <w:rFonts w:cstheme="minorHAnsi"/>
        <w:sz w:val="20"/>
        <w:szCs w:val="20"/>
      </w:rPr>
    </w:pPr>
    <w:r>
      <w:rPr>
        <w:rFonts w:cstheme="minorHAnsi"/>
        <w:sz w:val="20"/>
        <w:szCs w:val="20"/>
      </w:rPr>
      <w:t>Date Adopted: 01.01.2016</w:t>
    </w:r>
    <w:r>
      <w:rPr>
        <w:rFonts w:cstheme="minorHAnsi"/>
        <w:sz w:val="20"/>
        <w:szCs w:val="20"/>
      </w:rPr>
      <w:tab/>
      <w:t>Date Revised: (Handbook 31</w:t>
    </w:r>
    <w:r w:rsidRPr="00781532">
      <w:rPr>
        <w:rFonts w:cstheme="minorHAnsi"/>
        <w:sz w:val="20"/>
        <w:szCs w:val="20"/>
        <w:vertAlign w:val="superscript"/>
      </w:rPr>
      <w:t>st</w:t>
    </w:r>
    <w:r>
      <w:rPr>
        <w:rFonts w:cstheme="minorHAnsi"/>
        <w:sz w:val="20"/>
        <w:szCs w:val="20"/>
      </w:rPr>
      <w:t xml:space="preserve"> Edition) </w:t>
    </w:r>
    <w:r w:rsidR="00E65728">
      <w:rPr>
        <w:rFonts w:cstheme="minorHAnsi"/>
        <w:sz w:val="20"/>
        <w:szCs w:val="20"/>
      </w:rPr>
      <w:t>10</w:t>
    </w:r>
    <w:r>
      <w:rPr>
        <w:rFonts w:cstheme="minorHAnsi"/>
        <w:sz w:val="20"/>
        <w:szCs w:val="20"/>
      </w:rPr>
      <w:t>.01.2022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E65728">
      <w:rPr>
        <w:rFonts w:cstheme="minorHAnsi"/>
        <w:bCs/>
        <w:noProof/>
        <w:sz w:val="20"/>
        <w:szCs w:val="20"/>
      </w:rPr>
      <w:t>4</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E65728">
      <w:rPr>
        <w:rFonts w:cstheme="minorHAnsi"/>
        <w:bCs/>
        <w:noProof/>
        <w:sz w:val="20"/>
        <w:szCs w:val="20"/>
      </w:rPr>
      <w:t>28</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AF51E" w14:textId="77777777" w:rsidR="00F708EE" w:rsidRDefault="00F708EE" w:rsidP="00044F35">
      <w:pPr>
        <w:spacing w:after="0" w:line="240" w:lineRule="auto"/>
      </w:pPr>
      <w:r>
        <w:separator/>
      </w:r>
    </w:p>
  </w:footnote>
  <w:footnote w:type="continuationSeparator" w:id="0">
    <w:p w14:paraId="66673F39" w14:textId="77777777" w:rsidR="00F708EE" w:rsidRDefault="00F708EE"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7BE"/>
    <w:multiLevelType w:val="hybridMultilevel"/>
    <w:tmpl w:val="30BAB3DA"/>
    <w:lvl w:ilvl="0" w:tplc="9732E96C">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42763"/>
    <w:multiLevelType w:val="hybridMultilevel"/>
    <w:tmpl w:val="EC0AF7C0"/>
    <w:lvl w:ilvl="0" w:tplc="1D1AC824">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44D22C0"/>
    <w:multiLevelType w:val="hybridMultilevel"/>
    <w:tmpl w:val="BFE2DE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0A763D"/>
    <w:multiLevelType w:val="hybridMultilevel"/>
    <w:tmpl w:val="956CB9BE"/>
    <w:lvl w:ilvl="0" w:tplc="62CE027A">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7197A25"/>
    <w:multiLevelType w:val="hybridMultilevel"/>
    <w:tmpl w:val="C0727194"/>
    <w:lvl w:ilvl="0" w:tplc="B5644D1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7B10A5"/>
    <w:multiLevelType w:val="multilevel"/>
    <w:tmpl w:val="01F46480"/>
    <w:lvl w:ilvl="0">
      <w:start w:val="2"/>
      <w:numFmt w:val="upperLetter"/>
      <w:lvlText w:val="%1."/>
      <w:lvlJc w:val="left"/>
      <w:pPr>
        <w:tabs>
          <w:tab w:val="num" w:pos="7200"/>
        </w:tabs>
        <w:ind w:left="360" w:hanging="360"/>
      </w:pPr>
      <w:rPr>
        <w:rFonts w:asciiTheme="minorHAnsi" w:hAnsiTheme="minorHAnsi" w:hint="default"/>
        <w:b/>
        <w:i w:val="0"/>
        <w:color w:val="auto"/>
        <w:sz w:val="24"/>
        <w:szCs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E9D3DEC"/>
    <w:multiLevelType w:val="multilevel"/>
    <w:tmpl w:val="6D7A4902"/>
    <w:lvl w:ilvl="0">
      <w:start w:val="6"/>
      <w:numFmt w:val="upperLetter"/>
      <w:lvlText w:val="%1."/>
      <w:lvlJc w:val="left"/>
      <w:pPr>
        <w:tabs>
          <w:tab w:val="num" w:pos="7200"/>
        </w:tabs>
        <w:ind w:left="360" w:hanging="360"/>
      </w:pPr>
      <w:rPr>
        <w:rFonts w:asciiTheme="minorHAnsi" w:hAnsiTheme="minorHAnsi" w:hint="default"/>
        <w:b/>
        <w:i w:val="0"/>
        <w:color w:val="auto"/>
        <w:sz w:val="24"/>
        <w:szCs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1C42E78"/>
    <w:multiLevelType w:val="hybridMultilevel"/>
    <w:tmpl w:val="CC544DBA"/>
    <w:lvl w:ilvl="0" w:tplc="31ECA312">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3E5629"/>
    <w:multiLevelType w:val="multilevel"/>
    <w:tmpl w:val="98B264E8"/>
    <w:numStyleLink w:val="DEACStandardsList"/>
  </w:abstractNum>
  <w:abstractNum w:abstractNumId="9" w15:restartNumberingAfterBreak="0">
    <w:nsid w:val="15190A2C"/>
    <w:multiLevelType w:val="hybridMultilevel"/>
    <w:tmpl w:val="F0F0E844"/>
    <w:lvl w:ilvl="0" w:tplc="5AD27ECA">
      <w:start w:val="1"/>
      <w:numFmt w:val="decimal"/>
      <w:lvlText w:val="%1."/>
      <w:lvlJc w:val="left"/>
      <w:pPr>
        <w:ind w:left="1800" w:hanging="360"/>
      </w:pPr>
      <w:rPr>
        <w:color w:val="385623" w:themeColor="accent6"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50022F"/>
    <w:multiLevelType w:val="hybridMultilevel"/>
    <w:tmpl w:val="57AE095A"/>
    <w:lvl w:ilvl="0" w:tplc="0409000F">
      <w:start w:val="1"/>
      <w:numFmt w:val="decimal"/>
      <w:lvlText w:val="%1."/>
      <w:lvlJc w:val="left"/>
      <w:pPr>
        <w:ind w:left="1440" w:hanging="360"/>
      </w:pPr>
    </w:lvl>
    <w:lvl w:ilvl="1" w:tplc="2D4626B2">
      <w:start w:val="1"/>
      <w:numFmt w:val="decimal"/>
      <w:lvlText w:val="%2."/>
      <w:lvlJc w:val="left"/>
      <w:pPr>
        <w:ind w:left="2160" w:hanging="360"/>
      </w:pPr>
      <w:rPr>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CA6184"/>
    <w:multiLevelType w:val="hybridMultilevel"/>
    <w:tmpl w:val="0496681A"/>
    <w:lvl w:ilvl="0" w:tplc="1DB030A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D868D6"/>
    <w:multiLevelType w:val="hybridMultilevel"/>
    <w:tmpl w:val="31285284"/>
    <w:lvl w:ilvl="0" w:tplc="1B4EDC9A">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B1A7A96"/>
    <w:multiLevelType w:val="hybridMultilevel"/>
    <w:tmpl w:val="CC9CF754"/>
    <w:lvl w:ilvl="0" w:tplc="D7464846">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C5B0852"/>
    <w:multiLevelType w:val="hybridMultilevel"/>
    <w:tmpl w:val="B7AA8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CD6D36"/>
    <w:multiLevelType w:val="hybridMultilevel"/>
    <w:tmpl w:val="6100AECE"/>
    <w:lvl w:ilvl="0" w:tplc="81B801F2">
      <w:start w:val="1"/>
      <w:numFmt w:val="decimal"/>
      <w:lvlText w:val="%1."/>
      <w:lvlJc w:val="left"/>
      <w:pPr>
        <w:ind w:left="108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065240"/>
    <w:multiLevelType w:val="hybridMultilevel"/>
    <w:tmpl w:val="082AB62E"/>
    <w:lvl w:ilvl="0" w:tplc="966413D6">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614BCD"/>
    <w:multiLevelType w:val="hybridMultilevel"/>
    <w:tmpl w:val="8BDE701A"/>
    <w:lvl w:ilvl="0" w:tplc="9732E96C">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812113"/>
    <w:multiLevelType w:val="multilevel"/>
    <w:tmpl w:val="98B264E8"/>
    <w:numStyleLink w:val="DEACStandardsList"/>
  </w:abstractNum>
  <w:abstractNum w:abstractNumId="21" w15:restartNumberingAfterBreak="0">
    <w:nsid w:val="26BE701B"/>
    <w:multiLevelType w:val="multilevel"/>
    <w:tmpl w:val="98B264E8"/>
    <w:numStyleLink w:val="DEACStandardsList"/>
  </w:abstractNum>
  <w:abstractNum w:abstractNumId="22" w15:restartNumberingAfterBreak="0">
    <w:nsid w:val="26EE3A06"/>
    <w:multiLevelType w:val="hybridMultilevel"/>
    <w:tmpl w:val="F0F0E844"/>
    <w:lvl w:ilvl="0" w:tplc="5AD27ECA">
      <w:start w:val="1"/>
      <w:numFmt w:val="decimal"/>
      <w:lvlText w:val="%1."/>
      <w:lvlJc w:val="left"/>
      <w:pPr>
        <w:ind w:left="1080" w:hanging="360"/>
      </w:pPr>
      <w:rPr>
        <w:color w:val="385623" w:themeColor="accent6"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B40713"/>
    <w:multiLevelType w:val="hybridMultilevel"/>
    <w:tmpl w:val="49FE13BC"/>
    <w:lvl w:ilvl="0" w:tplc="558C4F04">
      <w:start w:val="1"/>
      <w:numFmt w:val="decimal"/>
      <w:lvlText w:val="%1."/>
      <w:lvlJc w:val="left"/>
      <w:pPr>
        <w:ind w:left="1440" w:hanging="360"/>
      </w:pPr>
      <w:rPr>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0FD1E90"/>
    <w:multiLevelType w:val="hybridMultilevel"/>
    <w:tmpl w:val="14B4BF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06EB1"/>
    <w:multiLevelType w:val="multilevel"/>
    <w:tmpl w:val="B8BA417A"/>
    <w:lvl w:ilvl="0">
      <w:start w:val="8"/>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4D4583C"/>
    <w:multiLevelType w:val="multilevel"/>
    <w:tmpl w:val="67EE6DFC"/>
    <w:lvl w:ilvl="0">
      <w:start w:val="1"/>
      <w:numFmt w:val="upperLetter"/>
      <w:lvlText w:val="%1."/>
      <w:lvlJc w:val="left"/>
      <w:pPr>
        <w:tabs>
          <w:tab w:val="num" w:pos="7200"/>
        </w:tabs>
        <w:ind w:left="360" w:hanging="360"/>
      </w:pPr>
      <w:rPr>
        <w:rFonts w:asciiTheme="minorHAnsi" w:hAnsiTheme="minorHAnsi" w:hint="default"/>
        <w:b/>
        <w:i w:val="0"/>
        <w:color w:val="auto"/>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39F07EF0"/>
    <w:multiLevelType w:val="hybridMultilevel"/>
    <w:tmpl w:val="89E81CA8"/>
    <w:lvl w:ilvl="0" w:tplc="DB4CA4B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3A657D1C"/>
    <w:multiLevelType w:val="multilevel"/>
    <w:tmpl w:val="98B264E8"/>
    <w:numStyleLink w:val="DEACStandardsList"/>
  </w:abstractNum>
  <w:abstractNum w:abstractNumId="31" w15:restartNumberingAfterBreak="0">
    <w:nsid w:val="3F0F5785"/>
    <w:multiLevelType w:val="hybridMultilevel"/>
    <w:tmpl w:val="8098C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2D95329"/>
    <w:multiLevelType w:val="hybridMultilevel"/>
    <w:tmpl w:val="163C7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B926D5"/>
    <w:multiLevelType w:val="hybridMultilevel"/>
    <w:tmpl w:val="0434A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60B471E"/>
    <w:multiLevelType w:val="hybridMultilevel"/>
    <w:tmpl w:val="4B0C731E"/>
    <w:lvl w:ilvl="0" w:tplc="DA20893E">
      <w:start w:val="1"/>
      <w:numFmt w:val="decimal"/>
      <w:lvlText w:val="%1."/>
      <w:lvlJc w:val="left"/>
      <w:pPr>
        <w:ind w:left="720" w:hanging="360"/>
      </w:pPr>
      <w:rPr>
        <w:rFonts w:hint="default"/>
        <w:b/>
        <w:sz w:val="24"/>
      </w:r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DF6B01"/>
    <w:multiLevelType w:val="multilevel"/>
    <w:tmpl w:val="98B264E8"/>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51F61A05"/>
    <w:multiLevelType w:val="hybridMultilevel"/>
    <w:tmpl w:val="948C6784"/>
    <w:lvl w:ilvl="0" w:tplc="C15CA164">
      <w:start w:val="1"/>
      <w:numFmt w:val="decimal"/>
      <w:lvlText w:val="%1."/>
      <w:lvlJc w:val="left"/>
      <w:pPr>
        <w:ind w:left="1080" w:hanging="360"/>
      </w:pPr>
      <w:rPr>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C70207"/>
    <w:multiLevelType w:val="hybridMultilevel"/>
    <w:tmpl w:val="9BAEEE2E"/>
    <w:lvl w:ilvl="0" w:tplc="106A14F0">
      <w:start w:val="1"/>
      <w:numFmt w:val="decimal"/>
      <w:lvlText w:val="%1."/>
      <w:lvlJc w:val="left"/>
      <w:pPr>
        <w:ind w:left="1440" w:hanging="360"/>
      </w:pPr>
      <w:rPr>
        <w:rFonts w:asciiTheme="minorHAnsi" w:hAnsiTheme="minorHAnsi" w:cstheme="minorHAnsi" w:hint="default"/>
        <w:color w:val="auto"/>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E17344"/>
    <w:multiLevelType w:val="hybridMultilevel"/>
    <w:tmpl w:val="AC5267F0"/>
    <w:lvl w:ilvl="0" w:tplc="E4FC5D4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B3303A3"/>
    <w:multiLevelType w:val="hybridMultilevel"/>
    <w:tmpl w:val="5B00A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B6F09A0"/>
    <w:multiLevelType w:val="hybridMultilevel"/>
    <w:tmpl w:val="AF46B768"/>
    <w:lvl w:ilvl="0" w:tplc="9DD80ED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D030604"/>
    <w:multiLevelType w:val="hybridMultilevel"/>
    <w:tmpl w:val="31285284"/>
    <w:lvl w:ilvl="0" w:tplc="1B4EDC9A">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E1F08F9"/>
    <w:multiLevelType w:val="multilevel"/>
    <w:tmpl w:val="921A5CE8"/>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5F0B6E07"/>
    <w:multiLevelType w:val="hybridMultilevel"/>
    <w:tmpl w:val="CAA2294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DF6972"/>
    <w:multiLevelType w:val="hybridMultilevel"/>
    <w:tmpl w:val="E6D40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33C3DE7"/>
    <w:multiLevelType w:val="hybridMultilevel"/>
    <w:tmpl w:val="DDC8CB84"/>
    <w:lvl w:ilvl="0" w:tplc="43E4D93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4932841"/>
    <w:multiLevelType w:val="multilevel"/>
    <w:tmpl w:val="5168922A"/>
    <w:lvl w:ilvl="0">
      <w:start w:val="5"/>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64A273CB"/>
    <w:multiLevelType w:val="multilevel"/>
    <w:tmpl w:val="84228DD0"/>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655E01BB"/>
    <w:multiLevelType w:val="multilevel"/>
    <w:tmpl w:val="BD04DC2A"/>
    <w:lvl w:ilvl="0">
      <w:start w:val="4"/>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66E5202D"/>
    <w:multiLevelType w:val="hybridMultilevel"/>
    <w:tmpl w:val="5A921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81A746C"/>
    <w:multiLevelType w:val="hybridMultilevel"/>
    <w:tmpl w:val="E1A62408"/>
    <w:lvl w:ilvl="0" w:tplc="8D3801A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B1E393C"/>
    <w:multiLevelType w:val="hybridMultilevel"/>
    <w:tmpl w:val="F3AA6E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BD45FE9"/>
    <w:multiLevelType w:val="multilevel"/>
    <w:tmpl w:val="98B264E8"/>
    <w:numStyleLink w:val="DEACStandardsList"/>
  </w:abstractNum>
  <w:abstractNum w:abstractNumId="53" w15:restartNumberingAfterBreak="0">
    <w:nsid w:val="6BF44339"/>
    <w:multiLevelType w:val="hybridMultilevel"/>
    <w:tmpl w:val="9C6A147C"/>
    <w:lvl w:ilvl="0" w:tplc="2CD8E662">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DED67E0"/>
    <w:multiLevelType w:val="hybridMultilevel"/>
    <w:tmpl w:val="710A0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27836AC"/>
    <w:multiLevelType w:val="hybridMultilevel"/>
    <w:tmpl w:val="23361202"/>
    <w:lvl w:ilvl="0" w:tplc="41B89FD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4B8140E"/>
    <w:multiLevelType w:val="multilevel"/>
    <w:tmpl w:val="90904EDE"/>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75B50478"/>
    <w:multiLevelType w:val="hybridMultilevel"/>
    <w:tmpl w:val="2D2C5622"/>
    <w:lvl w:ilvl="0" w:tplc="BB3675A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99358DC"/>
    <w:multiLevelType w:val="hybridMultilevel"/>
    <w:tmpl w:val="9B104512"/>
    <w:lvl w:ilvl="0" w:tplc="2640CB2A">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C355EAF"/>
    <w:multiLevelType w:val="hybridMultilevel"/>
    <w:tmpl w:val="C0F4F6CE"/>
    <w:lvl w:ilvl="0" w:tplc="DA20893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57"/>
  </w:num>
  <w:num w:numId="3">
    <w:abstractNumId w:val="17"/>
  </w:num>
  <w:num w:numId="4">
    <w:abstractNumId w:val="32"/>
  </w:num>
  <w:num w:numId="5">
    <w:abstractNumId w:val="11"/>
  </w:num>
  <w:num w:numId="6">
    <w:abstractNumId w:val="15"/>
  </w:num>
  <w:num w:numId="7">
    <w:abstractNumId w:val="3"/>
  </w:num>
  <w:num w:numId="8">
    <w:abstractNumId w:val="53"/>
  </w:num>
  <w:num w:numId="9">
    <w:abstractNumId w:val="4"/>
  </w:num>
  <w:num w:numId="10">
    <w:abstractNumId w:val="7"/>
  </w:num>
  <w:num w:numId="11">
    <w:abstractNumId w:val="24"/>
  </w:num>
  <w:num w:numId="12">
    <w:abstractNumId w:val="54"/>
  </w:num>
  <w:num w:numId="13">
    <w:abstractNumId w:val="50"/>
  </w:num>
  <w:num w:numId="14">
    <w:abstractNumId w:val="23"/>
  </w:num>
  <w:num w:numId="15">
    <w:abstractNumId w:val="58"/>
  </w:num>
  <w:num w:numId="16">
    <w:abstractNumId w:val="55"/>
  </w:num>
  <w:num w:numId="17">
    <w:abstractNumId w:val="18"/>
  </w:num>
  <w:num w:numId="18">
    <w:abstractNumId w:val="36"/>
  </w:num>
  <w:num w:numId="19">
    <w:abstractNumId w:val="28"/>
  </w:num>
  <w:num w:numId="20">
    <w:abstractNumId w:val="52"/>
  </w:num>
  <w:num w:numId="21">
    <w:abstractNumId w:val="51"/>
  </w:num>
  <w:num w:numId="22">
    <w:abstractNumId w:val="38"/>
  </w:num>
  <w:num w:numId="23">
    <w:abstractNumId w:val="33"/>
  </w:num>
  <w:num w:numId="24">
    <w:abstractNumId w:val="49"/>
  </w:num>
  <w:num w:numId="25">
    <w:abstractNumId w:val="30"/>
  </w:num>
  <w:num w:numId="26">
    <w:abstractNumId w:val="39"/>
  </w:num>
  <w:num w:numId="27">
    <w:abstractNumId w:val="44"/>
  </w:num>
  <w:num w:numId="28">
    <w:abstractNumId w:val="9"/>
  </w:num>
  <w:num w:numId="29">
    <w:abstractNumId w:val="31"/>
  </w:num>
  <w:num w:numId="30">
    <w:abstractNumId w:val="12"/>
  </w:num>
  <w:num w:numId="31">
    <w:abstractNumId w:val="14"/>
  </w:num>
  <w:num w:numId="32">
    <w:abstractNumId w:val="40"/>
  </w:num>
  <w:num w:numId="33">
    <w:abstractNumId w:val="27"/>
  </w:num>
  <w:num w:numId="34">
    <w:abstractNumId w:val="2"/>
  </w:num>
  <w:num w:numId="35">
    <w:abstractNumId w:val="10"/>
  </w:num>
  <w:num w:numId="36">
    <w:abstractNumId w:val="25"/>
  </w:num>
  <w:num w:numId="37">
    <w:abstractNumId w:val="5"/>
  </w:num>
  <w:num w:numId="38">
    <w:abstractNumId w:val="37"/>
  </w:num>
  <w:num w:numId="39">
    <w:abstractNumId w:val="59"/>
  </w:num>
  <w:num w:numId="40">
    <w:abstractNumId w:val="21"/>
  </w:num>
  <w:num w:numId="41">
    <w:abstractNumId w:val="1"/>
  </w:num>
  <w:num w:numId="42">
    <w:abstractNumId w:val="34"/>
  </w:num>
  <w:num w:numId="43">
    <w:abstractNumId w:val="13"/>
  </w:num>
  <w:num w:numId="44">
    <w:abstractNumId w:val="41"/>
  </w:num>
  <w:num w:numId="45">
    <w:abstractNumId w:val="16"/>
  </w:num>
  <w:num w:numId="46">
    <w:abstractNumId w:val="29"/>
  </w:num>
  <w:num w:numId="47">
    <w:abstractNumId w:val="6"/>
  </w:num>
  <w:num w:numId="48">
    <w:abstractNumId w:val="8"/>
  </w:num>
  <w:num w:numId="49">
    <w:abstractNumId w:val="26"/>
  </w:num>
  <w:num w:numId="50">
    <w:abstractNumId w:val="0"/>
  </w:num>
  <w:num w:numId="51">
    <w:abstractNumId w:val="19"/>
  </w:num>
  <w:num w:numId="52">
    <w:abstractNumId w:val="45"/>
  </w:num>
  <w:num w:numId="53">
    <w:abstractNumId w:val="35"/>
  </w:num>
  <w:num w:numId="54">
    <w:abstractNumId w:val="20"/>
  </w:num>
  <w:num w:numId="55">
    <w:abstractNumId w:val="46"/>
  </w:num>
  <w:num w:numId="56">
    <w:abstractNumId w:val="42"/>
  </w:num>
  <w:num w:numId="57">
    <w:abstractNumId w:val="22"/>
  </w:num>
  <w:num w:numId="58">
    <w:abstractNumId w:val="48"/>
  </w:num>
  <w:num w:numId="59">
    <w:abstractNumId w:val="56"/>
  </w:num>
  <w:num w:numId="60">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6654"/>
    <w:rsid w:val="00013039"/>
    <w:rsid w:val="0003072C"/>
    <w:rsid w:val="00031E73"/>
    <w:rsid w:val="00032F90"/>
    <w:rsid w:val="00041DB1"/>
    <w:rsid w:val="00044F35"/>
    <w:rsid w:val="00064581"/>
    <w:rsid w:val="000673D4"/>
    <w:rsid w:val="00071DE6"/>
    <w:rsid w:val="00072EBC"/>
    <w:rsid w:val="000922A3"/>
    <w:rsid w:val="00093DCA"/>
    <w:rsid w:val="00093DFF"/>
    <w:rsid w:val="000A5EB5"/>
    <w:rsid w:val="000A7312"/>
    <w:rsid w:val="000B0748"/>
    <w:rsid w:val="000D1C4D"/>
    <w:rsid w:val="00123E3B"/>
    <w:rsid w:val="00142C7F"/>
    <w:rsid w:val="00143E7E"/>
    <w:rsid w:val="00146BD5"/>
    <w:rsid w:val="0015134D"/>
    <w:rsid w:val="0015232A"/>
    <w:rsid w:val="0015713F"/>
    <w:rsid w:val="00162013"/>
    <w:rsid w:val="001622AD"/>
    <w:rsid w:val="00175747"/>
    <w:rsid w:val="001917DC"/>
    <w:rsid w:val="00192179"/>
    <w:rsid w:val="001B3EC6"/>
    <w:rsid w:val="001B4ED9"/>
    <w:rsid w:val="001C0349"/>
    <w:rsid w:val="001E1161"/>
    <w:rsid w:val="001E7F7B"/>
    <w:rsid w:val="001F0E6F"/>
    <w:rsid w:val="001F67F3"/>
    <w:rsid w:val="00203581"/>
    <w:rsid w:val="00221EF5"/>
    <w:rsid w:val="00242A4A"/>
    <w:rsid w:val="00260E6E"/>
    <w:rsid w:val="002A25B8"/>
    <w:rsid w:val="002B6ACD"/>
    <w:rsid w:val="002D5103"/>
    <w:rsid w:val="002D6311"/>
    <w:rsid w:val="002E034F"/>
    <w:rsid w:val="002F1FDA"/>
    <w:rsid w:val="003043D9"/>
    <w:rsid w:val="003165FB"/>
    <w:rsid w:val="00316F27"/>
    <w:rsid w:val="00327B2E"/>
    <w:rsid w:val="00330C22"/>
    <w:rsid w:val="003325B4"/>
    <w:rsid w:val="00332CF8"/>
    <w:rsid w:val="003333DC"/>
    <w:rsid w:val="003508D0"/>
    <w:rsid w:val="00352731"/>
    <w:rsid w:val="00360C7F"/>
    <w:rsid w:val="00382AF5"/>
    <w:rsid w:val="003872D0"/>
    <w:rsid w:val="00392961"/>
    <w:rsid w:val="00393DC7"/>
    <w:rsid w:val="003A7ACF"/>
    <w:rsid w:val="003B3394"/>
    <w:rsid w:val="003E480E"/>
    <w:rsid w:val="003E6710"/>
    <w:rsid w:val="003F2809"/>
    <w:rsid w:val="00420967"/>
    <w:rsid w:val="00426AEC"/>
    <w:rsid w:val="004272C3"/>
    <w:rsid w:val="00427588"/>
    <w:rsid w:val="00437DDF"/>
    <w:rsid w:val="004460C6"/>
    <w:rsid w:val="00451A8F"/>
    <w:rsid w:val="00456DE4"/>
    <w:rsid w:val="0047117F"/>
    <w:rsid w:val="00491EA5"/>
    <w:rsid w:val="004971E3"/>
    <w:rsid w:val="004A7491"/>
    <w:rsid w:val="004B1316"/>
    <w:rsid w:val="004B3004"/>
    <w:rsid w:val="004B380B"/>
    <w:rsid w:val="004D320F"/>
    <w:rsid w:val="004E6039"/>
    <w:rsid w:val="004E71E2"/>
    <w:rsid w:val="004F7862"/>
    <w:rsid w:val="00503283"/>
    <w:rsid w:val="00504A23"/>
    <w:rsid w:val="00504FD2"/>
    <w:rsid w:val="0050641E"/>
    <w:rsid w:val="00511813"/>
    <w:rsid w:val="005255F1"/>
    <w:rsid w:val="00542C55"/>
    <w:rsid w:val="0054536C"/>
    <w:rsid w:val="00545F18"/>
    <w:rsid w:val="00547AA6"/>
    <w:rsid w:val="0055281A"/>
    <w:rsid w:val="005643BD"/>
    <w:rsid w:val="005930A0"/>
    <w:rsid w:val="0059669E"/>
    <w:rsid w:val="005A3C68"/>
    <w:rsid w:val="005A50C6"/>
    <w:rsid w:val="005B0BF9"/>
    <w:rsid w:val="005B3441"/>
    <w:rsid w:val="005C1AAF"/>
    <w:rsid w:val="005E2616"/>
    <w:rsid w:val="005E5B92"/>
    <w:rsid w:val="005F1794"/>
    <w:rsid w:val="00605755"/>
    <w:rsid w:val="00616666"/>
    <w:rsid w:val="00620879"/>
    <w:rsid w:val="00626EB8"/>
    <w:rsid w:val="006303E0"/>
    <w:rsid w:val="00633BEA"/>
    <w:rsid w:val="00641647"/>
    <w:rsid w:val="00653653"/>
    <w:rsid w:val="00657591"/>
    <w:rsid w:val="00664F94"/>
    <w:rsid w:val="00672A99"/>
    <w:rsid w:val="00673CB2"/>
    <w:rsid w:val="00680553"/>
    <w:rsid w:val="00691C52"/>
    <w:rsid w:val="00697F22"/>
    <w:rsid w:val="006A4261"/>
    <w:rsid w:val="006A44BF"/>
    <w:rsid w:val="006D18BC"/>
    <w:rsid w:val="006E1E85"/>
    <w:rsid w:val="006E76DC"/>
    <w:rsid w:val="00702F32"/>
    <w:rsid w:val="007032CA"/>
    <w:rsid w:val="00713232"/>
    <w:rsid w:val="007176F9"/>
    <w:rsid w:val="00722841"/>
    <w:rsid w:val="007262B6"/>
    <w:rsid w:val="00736DAC"/>
    <w:rsid w:val="00741439"/>
    <w:rsid w:val="0076078D"/>
    <w:rsid w:val="0076116A"/>
    <w:rsid w:val="00781532"/>
    <w:rsid w:val="0078688C"/>
    <w:rsid w:val="00787AC4"/>
    <w:rsid w:val="007A3A90"/>
    <w:rsid w:val="007A4836"/>
    <w:rsid w:val="007C09CA"/>
    <w:rsid w:val="007E0293"/>
    <w:rsid w:val="007F1F79"/>
    <w:rsid w:val="008216AF"/>
    <w:rsid w:val="00836BCA"/>
    <w:rsid w:val="00851D94"/>
    <w:rsid w:val="00853A87"/>
    <w:rsid w:val="008541B1"/>
    <w:rsid w:val="00857293"/>
    <w:rsid w:val="00887D19"/>
    <w:rsid w:val="00896A8F"/>
    <w:rsid w:val="0089751E"/>
    <w:rsid w:val="008D25E6"/>
    <w:rsid w:val="008D48A9"/>
    <w:rsid w:val="008E1395"/>
    <w:rsid w:val="008F5D1D"/>
    <w:rsid w:val="00912BDC"/>
    <w:rsid w:val="00913537"/>
    <w:rsid w:val="0091413D"/>
    <w:rsid w:val="009220F2"/>
    <w:rsid w:val="00926453"/>
    <w:rsid w:val="00932151"/>
    <w:rsid w:val="00950130"/>
    <w:rsid w:val="00956CA9"/>
    <w:rsid w:val="009570C5"/>
    <w:rsid w:val="00957A1C"/>
    <w:rsid w:val="00970272"/>
    <w:rsid w:val="00995890"/>
    <w:rsid w:val="009A000A"/>
    <w:rsid w:val="009A517E"/>
    <w:rsid w:val="009A525C"/>
    <w:rsid w:val="009B552A"/>
    <w:rsid w:val="009B7B1D"/>
    <w:rsid w:val="009C01BD"/>
    <w:rsid w:val="009C3EF0"/>
    <w:rsid w:val="009D0822"/>
    <w:rsid w:val="009D5D2B"/>
    <w:rsid w:val="00A0597F"/>
    <w:rsid w:val="00A06A17"/>
    <w:rsid w:val="00A06E4E"/>
    <w:rsid w:val="00A104E7"/>
    <w:rsid w:val="00A179A8"/>
    <w:rsid w:val="00A45F87"/>
    <w:rsid w:val="00A460A1"/>
    <w:rsid w:val="00A5254C"/>
    <w:rsid w:val="00A57C21"/>
    <w:rsid w:val="00A60B63"/>
    <w:rsid w:val="00A70C3A"/>
    <w:rsid w:val="00A710AB"/>
    <w:rsid w:val="00A83CA9"/>
    <w:rsid w:val="00A8449F"/>
    <w:rsid w:val="00A94A11"/>
    <w:rsid w:val="00AB0A5B"/>
    <w:rsid w:val="00AD6652"/>
    <w:rsid w:val="00AD6CD0"/>
    <w:rsid w:val="00AE0925"/>
    <w:rsid w:val="00AE2934"/>
    <w:rsid w:val="00AE6F4B"/>
    <w:rsid w:val="00AF3E95"/>
    <w:rsid w:val="00B202EA"/>
    <w:rsid w:val="00B21156"/>
    <w:rsid w:val="00B25E7A"/>
    <w:rsid w:val="00B35F05"/>
    <w:rsid w:val="00B61A3D"/>
    <w:rsid w:val="00B70F88"/>
    <w:rsid w:val="00B8563D"/>
    <w:rsid w:val="00B93499"/>
    <w:rsid w:val="00B96D7D"/>
    <w:rsid w:val="00B97C33"/>
    <w:rsid w:val="00BC56EE"/>
    <w:rsid w:val="00BD5B06"/>
    <w:rsid w:val="00BF3EA8"/>
    <w:rsid w:val="00C134E7"/>
    <w:rsid w:val="00C147FD"/>
    <w:rsid w:val="00C21796"/>
    <w:rsid w:val="00C23EAF"/>
    <w:rsid w:val="00C251C1"/>
    <w:rsid w:val="00C33F00"/>
    <w:rsid w:val="00C346EF"/>
    <w:rsid w:val="00C372F3"/>
    <w:rsid w:val="00C40146"/>
    <w:rsid w:val="00C57D81"/>
    <w:rsid w:val="00C61585"/>
    <w:rsid w:val="00C672A1"/>
    <w:rsid w:val="00C674E6"/>
    <w:rsid w:val="00C7396C"/>
    <w:rsid w:val="00C7747F"/>
    <w:rsid w:val="00C83686"/>
    <w:rsid w:val="00C879D5"/>
    <w:rsid w:val="00C93E18"/>
    <w:rsid w:val="00C941A0"/>
    <w:rsid w:val="00C97C1A"/>
    <w:rsid w:val="00CA5E70"/>
    <w:rsid w:val="00CB47DE"/>
    <w:rsid w:val="00CB582D"/>
    <w:rsid w:val="00CD3C5E"/>
    <w:rsid w:val="00CE048B"/>
    <w:rsid w:val="00CF103D"/>
    <w:rsid w:val="00D13C7F"/>
    <w:rsid w:val="00D258AD"/>
    <w:rsid w:val="00D26403"/>
    <w:rsid w:val="00D32247"/>
    <w:rsid w:val="00D37BD6"/>
    <w:rsid w:val="00D37E84"/>
    <w:rsid w:val="00D415A5"/>
    <w:rsid w:val="00D42C99"/>
    <w:rsid w:val="00D434DD"/>
    <w:rsid w:val="00D447F2"/>
    <w:rsid w:val="00D5070B"/>
    <w:rsid w:val="00D53E7C"/>
    <w:rsid w:val="00D55DA4"/>
    <w:rsid w:val="00D604CE"/>
    <w:rsid w:val="00D749B4"/>
    <w:rsid w:val="00DC2528"/>
    <w:rsid w:val="00DC2F1F"/>
    <w:rsid w:val="00DC52E1"/>
    <w:rsid w:val="00DC5CDE"/>
    <w:rsid w:val="00DD0E31"/>
    <w:rsid w:val="00DE4783"/>
    <w:rsid w:val="00DE5997"/>
    <w:rsid w:val="00DF3340"/>
    <w:rsid w:val="00DF68B7"/>
    <w:rsid w:val="00E3659E"/>
    <w:rsid w:val="00E4441A"/>
    <w:rsid w:val="00E44FDC"/>
    <w:rsid w:val="00E603E5"/>
    <w:rsid w:val="00E65728"/>
    <w:rsid w:val="00E66B94"/>
    <w:rsid w:val="00E66C1C"/>
    <w:rsid w:val="00E7465E"/>
    <w:rsid w:val="00E75EE1"/>
    <w:rsid w:val="00E862BF"/>
    <w:rsid w:val="00E909BE"/>
    <w:rsid w:val="00EB39C2"/>
    <w:rsid w:val="00EC5845"/>
    <w:rsid w:val="00ED22E7"/>
    <w:rsid w:val="00EE1A0B"/>
    <w:rsid w:val="00EE385B"/>
    <w:rsid w:val="00EF765A"/>
    <w:rsid w:val="00F0408D"/>
    <w:rsid w:val="00F271DE"/>
    <w:rsid w:val="00F32EE0"/>
    <w:rsid w:val="00F33CBF"/>
    <w:rsid w:val="00F34E53"/>
    <w:rsid w:val="00F35C4D"/>
    <w:rsid w:val="00F37B39"/>
    <w:rsid w:val="00F708EE"/>
    <w:rsid w:val="00F7127D"/>
    <w:rsid w:val="00F81113"/>
    <w:rsid w:val="00F81F77"/>
    <w:rsid w:val="00F837EA"/>
    <w:rsid w:val="00F952C9"/>
    <w:rsid w:val="00FA2C3E"/>
    <w:rsid w:val="00FA6768"/>
    <w:rsid w:val="00FA67C2"/>
    <w:rsid w:val="00FC151A"/>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3DCA"/>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4F7862"/>
    <w:pPr>
      <w:outlineLvl w:val="1"/>
    </w:pPr>
  </w:style>
  <w:style w:type="paragraph" w:styleId="Heading3">
    <w:name w:val="heading 3"/>
    <w:basedOn w:val="Normal"/>
    <w:next w:val="Normal"/>
    <w:link w:val="Heading3Char"/>
    <w:uiPriority w:val="9"/>
    <w:semiHidden/>
    <w:unhideWhenUsed/>
    <w:qFormat/>
    <w:rsid w:val="00F271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4971E3"/>
    <w:rPr>
      <w:color w:val="0563C1" w:themeColor="hyperlink"/>
      <w:u w:val="single"/>
    </w:rPr>
  </w:style>
  <w:style w:type="character" w:styleId="PlaceholderText">
    <w:name w:val="Placeholder Text"/>
    <w:basedOn w:val="DefaultParagraphFont"/>
    <w:uiPriority w:val="99"/>
    <w:semiHidden/>
    <w:rsid w:val="004971E3"/>
    <w:rPr>
      <w:color w:val="808080"/>
    </w:rPr>
  </w:style>
  <w:style w:type="paragraph" w:styleId="Title">
    <w:name w:val="Title"/>
    <w:basedOn w:val="Normal"/>
    <w:next w:val="Normal"/>
    <w:link w:val="TitleChar"/>
    <w:uiPriority w:val="10"/>
    <w:qFormat/>
    <w:rsid w:val="00542C55"/>
    <w:pPr>
      <w:spacing w:after="600" w:line="240" w:lineRule="auto"/>
      <w:jc w:val="center"/>
    </w:pPr>
    <w:rPr>
      <w:b/>
      <w:smallCaps/>
      <w:sz w:val="32"/>
    </w:rPr>
  </w:style>
  <w:style w:type="character" w:customStyle="1" w:styleId="TitleChar">
    <w:name w:val="Title Char"/>
    <w:basedOn w:val="DefaultParagraphFont"/>
    <w:link w:val="Title"/>
    <w:uiPriority w:val="10"/>
    <w:rsid w:val="00542C55"/>
    <w:rPr>
      <w:b/>
      <w:smallCaps/>
      <w:sz w:val="32"/>
    </w:rPr>
  </w:style>
  <w:style w:type="character" w:customStyle="1" w:styleId="Heading1Char">
    <w:name w:val="Heading 1 Char"/>
    <w:basedOn w:val="DefaultParagraphFont"/>
    <w:link w:val="Heading1"/>
    <w:uiPriority w:val="9"/>
    <w:rsid w:val="00093DCA"/>
    <w:rPr>
      <w:rFonts w:cs="Arial"/>
      <w:smallCaps/>
      <w:sz w:val="28"/>
      <w:szCs w:val="20"/>
    </w:rPr>
  </w:style>
  <w:style w:type="character" w:customStyle="1" w:styleId="Heading2Char">
    <w:name w:val="Heading 2 Char"/>
    <w:basedOn w:val="DefaultParagraphFont"/>
    <w:link w:val="Heading2"/>
    <w:uiPriority w:val="9"/>
    <w:rsid w:val="004F7862"/>
    <w:rPr>
      <w:rFonts w:cs="Arial"/>
      <w:smallCaps/>
      <w:sz w:val="28"/>
      <w:szCs w:val="20"/>
    </w:rPr>
  </w:style>
  <w:style w:type="paragraph" w:styleId="NoSpacing">
    <w:name w:val="No Spacing"/>
    <w:basedOn w:val="Normal"/>
    <w:uiPriority w:val="1"/>
    <w:qFormat/>
    <w:rsid w:val="00AB0A5B"/>
    <w:pPr>
      <w:spacing w:after="0" w:line="240" w:lineRule="auto"/>
    </w:pPr>
  </w:style>
  <w:style w:type="character" w:customStyle="1" w:styleId="Heading3Char">
    <w:name w:val="Heading 3 Char"/>
    <w:basedOn w:val="DefaultParagraphFont"/>
    <w:link w:val="Heading3"/>
    <w:uiPriority w:val="9"/>
    <w:semiHidden/>
    <w:rsid w:val="00F271DE"/>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A83CA9"/>
  </w:style>
  <w:style w:type="numbering" w:customStyle="1" w:styleId="DEACStandardsList">
    <w:name w:val="DEAC Standards List"/>
    <w:basedOn w:val="NoList"/>
    <w:uiPriority w:val="99"/>
    <w:rsid w:val="00C33F00"/>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2D54728881467FB5FD8E135113EC1A"/>
        <w:category>
          <w:name w:val="General"/>
          <w:gallery w:val="placeholder"/>
        </w:category>
        <w:types>
          <w:type w:val="bbPlcHdr"/>
        </w:types>
        <w:behaviors>
          <w:behavior w:val="content"/>
        </w:behaviors>
        <w:guid w:val="{D621AC42-98AD-4DB5-B7DB-9105F693BDAF}"/>
      </w:docPartPr>
      <w:docPartBody>
        <w:p w:rsidR="00DC448F" w:rsidRDefault="00F64295" w:rsidP="00F64295">
          <w:pPr>
            <w:pStyle w:val="CE2D54728881467FB5FD8E135113EC1A"/>
          </w:pPr>
          <w:r>
            <w:rPr>
              <w:rStyle w:val="PlaceholderText"/>
            </w:rPr>
            <w:t>Insert Link</w:t>
          </w:r>
        </w:p>
      </w:docPartBody>
    </w:docPart>
    <w:docPart>
      <w:docPartPr>
        <w:name w:val="573C038E884842CE8E877C256D0ABAD6"/>
        <w:category>
          <w:name w:val="General"/>
          <w:gallery w:val="placeholder"/>
        </w:category>
        <w:types>
          <w:type w:val="bbPlcHdr"/>
        </w:types>
        <w:behaviors>
          <w:behavior w:val="content"/>
        </w:behaviors>
        <w:guid w:val="{23384C67-C607-4238-9A08-810F3D893B76}"/>
      </w:docPartPr>
      <w:docPartBody>
        <w:p w:rsidR="00DC448F" w:rsidRDefault="00F64295" w:rsidP="00F64295">
          <w:pPr>
            <w:pStyle w:val="573C038E884842CE8E877C256D0ABAD6"/>
          </w:pPr>
          <w:r>
            <w:rPr>
              <w:rStyle w:val="PlaceholderText"/>
            </w:rPr>
            <w:t>Insert Link</w:t>
          </w:r>
        </w:p>
      </w:docPartBody>
    </w:docPart>
    <w:docPart>
      <w:docPartPr>
        <w:name w:val="6D3CD85BC1254FC0B5A3F21FE5339936"/>
        <w:category>
          <w:name w:val="General"/>
          <w:gallery w:val="placeholder"/>
        </w:category>
        <w:types>
          <w:type w:val="bbPlcHdr"/>
        </w:types>
        <w:behaviors>
          <w:behavior w:val="content"/>
        </w:behaviors>
        <w:guid w:val="{95723CB8-0B69-4766-81D2-6A1D6C8028E9}"/>
      </w:docPartPr>
      <w:docPartBody>
        <w:p w:rsidR="00DC448F" w:rsidRDefault="00F64295" w:rsidP="00F64295">
          <w:pPr>
            <w:pStyle w:val="6D3CD85BC1254FC0B5A3F21FE5339936"/>
          </w:pPr>
          <w:r>
            <w:rPr>
              <w:rStyle w:val="PlaceholderText"/>
            </w:rPr>
            <w:t>Insert Link</w:t>
          </w:r>
        </w:p>
      </w:docPartBody>
    </w:docPart>
    <w:docPart>
      <w:docPartPr>
        <w:name w:val="D2BD6DB7F83D419EACA59098AE52B4C1"/>
        <w:category>
          <w:name w:val="General"/>
          <w:gallery w:val="placeholder"/>
        </w:category>
        <w:types>
          <w:type w:val="bbPlcHdr"/>
        </w:types>
        <w:behaviors>
          <w:behavior w:val="content"/>
        </w:behaviors>
        <w:guid w:val="{B5D19605-D7AA-48B9-A071-BC7CA1F1974C}"/>
      </w:docPartPr>
      <w:docPartBody>
        <w:p w:rsidR="00DC448F" w:rsidRDefault="00F64295" w:rsidP="00F64295">
          <w:pPr>
            <w:pStyle w:val="D2BD6DB7F83D419EACA59098AE52B4C1"/>
          </w:pPr>
          <w:r>
            <w:rPr>
              <w:rStyle w:val="PlaceholderText"/>
            </w:rPr>
            <w:t>Insert Link</w:t>
          </w:r>
        </w:p>
      </w:docPartBody>
    </w:docPart>
    <w:docPart>
      <w:docPartPr>
        <w:name w:val="5F43567E1B7B422C937B885F6D2A47A5"/>
        <w:category>
          <w:name w:val="General"/>
          <w:gallery w:val="placeholder"/>
        </w:category>
        <w:types>
          <w:type w:val="bbPlcHdr"/>
        </w:types>
        <w:behaviors>
          <w:behavior w:val="content"/>
        </w:behaviors>
        <w:guid w:val="{B516AF44-BAA7-4852-8D4A-04A9D1C9DF55}"/>
      </w:docPartPr>
      <w:docPartBody>
        <w:p w:rsidR="00DC448F" w:rsidRDefault="00F64295" w:rsidP="00F64295">
          <w:pPr>
            <w:pStyle w:val="5F43567E1B7B422C937B885F6D2A47A5"/>
          </w:pPr>
          <w:r>
            <w:rPr>
              <w:rStyle w:val="PlaceholderText"/>
            </w:rPr>
            <w:t>Insert Link</w:t>
          </w:r>
        </w:p>
      </w:docPartBody>
    </w:docPart>
    <w:docPart>
      <w:docPartPr>
        <w:name w:val="861DD9D570BC4655AC5DFC6C15A770BA"/>
        <w:category>
          <w:name w:val="General"/>
          <w:gallery w:val="placeholder"/>
        </w:category>
        <w:types>
          <w:type w:val="bbPlcHdr"/>
        </w:types>
        <w:behaviors>
          <w:behavior w:val="content"/>
        </w:behaviors>
        <w:guid w:val="{5656BB4A-D406-4A94-99D0-C93C7296EAAF}"/>
      </w:docPartPr>
      <w:docPartBody>
        <w:p w:rsidR="00A4096D" w:rsidRDefault="00A4096D" w:rsidP="00A4096D">
          <w:pPr>
            <w:pStyle w:val="861DD9D570BC4655AC5DFC6C15A770BA"/>
          </w:pPr>
          <w:r w:rsidRPr="00441D11">
            <w:rPr>
              <w:rFonts w:ascii="Calibri" w:eastAsia="Calibri" w:hAnsi="Calibri" w:cs="Times New Roman"/>
              <w:color w:val="808080"/>
            </w:rPr>
            <w:t>Insert Institution Name</w:t>
          </w:r>
        </w:p>
      </w:docPartBody>
    </w:docPart>
    <w:docPart>
      <w:docPartPr>
        <w:name w:val="43624A1B8E104CEDB3450D83548D237B"/>
        <w:category>
          <w:name w:val="General"/>
          <w:gallery w:val="placeholder"/>
        </w:category>
        <w:types>
          <w:type w:val="bbPlcHdr"/>
        </w:types>
        <w:behaviors>
          <w:behavior w:val="content"/>
        </w:behaviors>
        <w:guid w:val="{1246A980-BBA4-464D-BA1B-6E7D05D89D7E}"/>
      </w:docPartPr>
      <w:docPartBody>
        <w:p w:rsidR="00A4096D" w:rsidRDefault="00A4096D" w:rsidP="00A4096D">
          <w:pPr>
            <w:pStyle w:val="43624A1B8E104CEDB3450D83548D237B"/>
          </w:pPr>
          <w:r w:rsidRPr="00441D11">
            <w:rPr>
              <w:rFonts w:ascii="Calibri" w:eastAsia="Calibri" w:hAnsi="Calibri" w:cs="Times New Roman"/>
              <w:color w:val="808080"/>
            </w:rPr>
            <w:t>Insert Former Name(s)</w:t>
          </w:r>
        </w:p>
      </w:docPartBody>
    </w:docPart>
    <w:docPart>
      <w:docPartPr>
        <w:name w:val="23C73E7B877A486F8BF23F1953B1674D"/>
        <w:category>
          <w:name w:val="General"/>
          <w:gallery w:val="placeholder"/>
        </w:category>
        <w:types>
          <w:type w:val="bbPlcHdr"/>
        </w:types>
        <w:behaviors>
          <w:behavior w:val="content"/>
        </w:behaviors>
        <w:guid w:val="{1AC45890-54B7-4697-9348-1954F81C8F3F}"/>
      </w:docPartPr>
      <w:docPartBody>
        <w:p w:rsidR="00A4096D" w:rsidRDefault="00A4096D" w:rsidP="00A4096D">
          <w:pPr>
            <w:pStyle w:val="23C73E7B877A486F8BF23F1953B1674D"/>
          </w:pPr>
          <w:r w:rsidRPr="004252E7">
            <w:rPr>
              <w:rStyle w:val="PlaceholderText"/>
            </w:rPr>
            <w:t>Click or tap here to enter text.</w:t>
          </w:r>
        </w:p>
      </w:docPartBody>
    </w:docPart>
    <w:docPart>
      <w:docPartPr>
        <w:name w:val="A4A23AC129FF431F8C32BB4409862A10"/>
        <w:category>
          <w:name w:val="General"/>
          <w:gallery w:val="placeholder"/>
        </w:category>
        <w:types>
          <w:type w:val="bbPlcHdr"/>
        </w:types>
        <w:behaviors>
          <w:behavior w:val="content"/>
        </w:behaviors>
        <w:guid w:val="{00006198-F870-4BA2-A891-78F746D70B49}"/>
      </w:docPartPr>
      <w:docPartBody>
        <w:p w:rsidR="00A4096D" w:rsidRDefault="00A4096D" w:rsidP="00A4096D">
          <w:pPr>
            <w:pStyle w:val="A4A23AC129FF431F8C32BB4409862A10"/>
          </w:pPr>
          <w:r>
            <w:rPr>
              <w:rStyle w:val="PlaceholderText"/>
            </w:rPr>
            <w:t>Main Telephone Number</w:t>
          </w:r>
        </w:p>
      </w:docPartBody>
    </w:docPart>
    <w:docPart>
      <w:docPartPr>
        <w:name w:val="EC638D4DE3A24849A658AA634C87DC0A"/>
        <w:category>
          <w:name w:val="General"/>
          <w:gallery w:val="placeholder"/>
        </w:category>
        <w:types>
          <w:type w:val="bbPlcHdr"/>
        </w:types>
        <w:behaviors>
          <w:behavior w:val="content"/>
        </w:behaviors>
        <w:guid w:val="{9DCE384B-C4F1-449E-A900-912957F4D400}"/>
      </w:docPartPr>
      <w:docPartBody>
        <w:p w:rsidR="00A4096D" w:rsidRDefault="00A4096D" w:rsidP="00A4096D">
          <w:pPr>
            <w:pStyle w:val="EC638D4DE3A24849A658AA634C87DC0A"/>
          </w:pPr>
          <w:r w:rsidRPr="004252E7">
            <w:rPr>
              <w:rStyle w:val="PlaceholderText"/>
            </w:rPr>
            <w:t>Click or tap here to enter text.</w:t>
          </w:r>
        </w:p>
      </w:docPartBody>
    </w:docPart>
    <w:docPart>
      <w:docPartPr>
        <w:name w:val="B8AF9D4BBD704EEA9A48FD3DD8CB2CCD"/>
        <w:category>
          <w:name w:val="General"/>
          <w:gallery w:val="placeholder"/>
        </w:category>
        <w:types>
          <w:type w:val="bbPlcHdr"/>
        </w:types>
        <w:behaviors>
          <w:behavior w:val="content"/>
        </w:behaviors>
        <w:guid w:val="{8E25B76C-4AE5-4465-926E-A5A3060ABF81}"/>
      </w:docPartPr>
      <w:docPartBody>
        <w:p w:rsidR="00A4096D" w:rsidRDefault="00A4096D" w:rsidP="00A4096D">
          <w:pPr>
            <w:pStyle w:val="B8AF9D4BBD704EEA9A48FD3DD8CB2CCD"/>
          </w:pPr>
          <w:r w:rsidRPr="004252E7">
            <w:rPr>
              <w:rStyle w:val="PlaceholderText"/>
            </w:rPr>
            <w:t>Click or tap here to enter text.</w:t>
          </w:r>
        </w:p>
      </w:docPartBody>
    </w:docPart>
    <w:docPart>
      <w:docPartPr>
        <w:name w:val="80EA9392699641A7A6BD638FBF0C8D66"/>
        <w:category>
          <w:name w:val="General"/>
          <w:gallery w:val="placeholder"/>
        </w:category>
        <w:types>
          <w:type w:val="bbPlcHdr"/>
        </w:types>
        <w:behaviors>
          <w:behavior w:val="content"/>
        </w:behaviors>
        <w:guid w:val="{8E23DB4C-44AB-496D-8950-0E9311D713C9}"/>
      </w:docPartPr>
      <w:docPartBody>
        <w:p w:rsidR="00A4096D" w:rsidRDefault="00A4096D" w:rsidP="00A4096D">
          <w:pPr>
            <w:pStyle w:val="80EA9392699641A7A6BD638FBF0C8D66"/>
          </w:pPr>
          <w:r w:rsidRPr="009F03D9">
            <w:rPr>
              <w:rStyle w:val="PlaceholderText"/>
              <w:rFonts w:cstheme="minorHAnsi"/>
            </w:rPr>
            <w:t>Insert Link to Policy</w:t>
          </w:r>
        </w:p>
      </w:docPartBody>
    </w:docPart>
    <w:docPart>
      <w:docPartPr>
        <w:name w:val="D87D44B9BADD4536BD30695159CC95E2"/>
        <w:category>
          <w:name w:val="General"/>
          <w:gallery w:val="placeholder"/>
        </w:category>
        <w:types>
          <w:type w:val="bbPlcHdr"/>
        </w:types>
        <w:behaviors>
          <w:behavior w:val="content"/>
        </w:behaviors>
        <w:guid w:val="{5B95AAF1-C694-412A-979B-6F664DE001E5}"/>
      </w:docPartPr>
      <w:docPartBody>
        <w:p w:rsidR="00A4096D" w:rsidRDefault="00A4096D" w:rsidP="00A4096D">
          <w:pPr>
            <w:pStyle w:val="D87D44B9BADD4536BD30695159CC95E2"/>
          </w:pPr>
          <w:r w:rsidRPr="006F3B04">
            <w:rPr>
              <w:rStyle w:val="PlaceholderText"/>
              <w:rFonts w:cstheme="minorHAnsi"/>
            </w:rPr>
            <w:t>Insert Link to Form</w:t>
          </w:r>
        </w:p>
      </w:docPartBody>
    </w:docPart>
    <w:docPart>
      <w:docPartPr>
        <w:name w:val="B282353AE6624DF3B6B2394D0FEC12E4"/>
        <w:category>
          <w:name w:val="General"/>
          <w:gallery w:val="placeholder"/>
        </w:category>
        <w:types>
          <w:type w:val="bbPlcHdr"/>
        </w:types>
        <w:behaviors>
          <w:behavior w:val="content"/>
        </w:behaviors>
        <w:guid w:val="{D5A2E452-C5C2-4FBC-A295-F2E54C5E4D0A}"/>
      </w:docPartPr>
      <w:docPartBody>
        <w:p w:rsidR="00A4096D" w:rsidRDefault="00A4096D" w:rsidP="00A4096D">
          <w:pPr>
            <w:pStyle w:val="B282353AE6624DF3B6B2394D0FEC12E4"/>
          </w:pPr>
          <w:r w:rsidRPr="00BD7990">
            <w:rPr>
              <w:rStyle w:val="PlaceholderText"/>
              <w:rFonts w:cstheme="minorHAnsi"/>
            </w:rPr>
            <w:t>Insert Links to Policy and Criteria</w:t>
          </w:r>
        </w:p>
      </w:docPartBody>
    </w:docPart>
    <w:docPart>
      <w:docPartPr>
        <w:name w:val="12F0055FFCDA41FF90FD70E29A988C89"/>
        <w:category>
          <w:name w:val="General"/>
          <w:gallery w:val="placeholder"/>
        </w:category>
        <w:types>
          <w:type w:val="bbPlcHdr"/>
        </w:types>
        <w:behaviors>
          <w:behavior w:val="content"/>
        </w:behaviors>
        <w:guid w:val="{576F95A4-8807-40B9-A1A6-B740666B2911}"/>
      </w:docPartPr>
      <w:docPartBody>
        <w:p w:rsidR="00A4096D" w:rsidRDefault="00A4096D" w:rsidP="00A4096D">
          <w:pPr>
            <w:pStyle w:val="12F0055FFCDA41FF90FD70E29A988C89"/>
          </w:pPr>
          <w:r w:rsidRPr="004252E7">
            <w:rPr>
              <w:rStyle w:val="PlaceholderText"/>
            </w:rPr>
            <w:t>Click or tap here to enter text.</w:t>
          </w:r>
        </w:p>
      </w:docPartBody>
    </w:docPart>
    <w:docPart>
      <w:docPartPr>
        <w:name w:val="6460E0CCBE4648D5923E31FDDBA9CC96"/>
        <w:category>
          <w:name w:val="General"/>
          <w:gallery w:val="placeholder"/>
        </w:category>
        <w:types>
          <w:type w:val="bbPlcHdr"/>
        </w:types>
        <w:behaviors>
          <w:behavior w:val="content"/>
        </w:behaviors>
        <w:guid w:val="{DBC0F0E4-2846-4578-9B6C-8DDEF3C20C1D}"/>
      </w:docPartPr>
      <w:docPartBody>
        <w:p w:rsidR="00A4096D" w:rsidRDefault="00A4096D" w:rsidP="00A4096D">
          <w:pPr>
            <w:pStyle w:val="6460E0CCBE4648D5923E31FDDBA9CC96"/>
          </w:pPr>
          <w:r w:rsidRPr="004252E7">
            <w:rPr>
              <w:rStyle w:val="PlaceholderText"/>
            </w:rPr>
            <w:t>Click or tap here to enter text.</w:t>
          </w:r>
        </w:p>
      </w:docPartBody>
    </w:docPart>
    <w:docPart>
      <w:docPartPr>
        <w:name w:val="496696BFF72543C88C07772BEE7E0D3B"/>
        <w:category>
          <w:name w:val="General"/>
          <w:gallery w:val="placeholder"/>
        </w:category>
        <w:types>
          <w:type w:val="bbPlcHdr"/>
        </w:types>
        <w:behaviors>
          <w:behavior w:val="content"/>
        </w:behaviors>
        <w:guid w:val="{DCFEE2F6-3B8A-45CA-9336-842D9C80EEC5}"/>
      </w:docPartPr>
      <w:docPartBody>
        <w:p w:rsidR="00872C58" w:rsidRDefault="00A4096D" w:rsidP="00A4096D">
          <w:pPr>
            <w:pStyle w:val="496696BFF72543C88C07772BEE7E0D3B"/>
          </w:pPr>
          <w:r w:rsidRPr="004252E7">
            <w:rPr>
              <w:rStyle w:val="PlaceholderText"/>
            </w:rPr>
            <w:t>Click or tap here to enter text.</w:t>
          </w:r>
        </w:p>
      </w:docPartBody>
    </w:docPart>
    <w:docPart>
      <w:docPartPr>
        <w:name w:val="74406CFC015B459690B76FA005A021FC"/>
        <w:category>
          <w:name w:val="General"/>
          <w:gallery w:val="placeholder"/>
        </w:category>
        <w:types>
          <w:type w:val="bbPlcHdr"/>
        </w:types>
        <w:behaviors>
          <w:behavior w:val="content"/>
        </w:behaviors>
        <w:guid w:val="{EF8BAB66-20C0-4C47-808F-4649BA0748B8}"/>
      </w:docPartPr>
      <w:docPartBody>
        <w:p w:rsidR="00872C58" w:rsidRDefault="00A4096D" w:rsidP="00A4096D">
          <w:pPr>
            <w:pStyle w:val="74406CFC015B459690B76FA005A021FC"/>
          </w:pPr>
          <w:r w:rsidRPr="00CC319F">
            <w:rPr>
              <w:rStyle w:val="PlaceholderText"/>
              <w:sz w:val="24"/>
            </w:rPr>
            <w:t>Compliance Officer Name</w:t>
          </w:r>
        </w:p>
      </w:docPartBody>
    </w:docPart>
    <w:docPart>
      <w:docPartPr>
        <w:name w:val="5C43AEEF13C844D080F617DD9EF539E7"/>
        <w:category>
          <w:name w:val="General"/>
          <w:gallery w:val="placeholder"/>
        </w:category>
        <w:types>
          <w:type w:val="bbPlcHdr"/>
        </w:types>
        <w:behaviors>
          <w:behavior w:val="content"/>
        </w:behaviors>
        <w:guid w:val="{F7CE0891-F597-4BC7-8334-568E5B07CCF0}"/>
      </w:docPartPr>
      <w:docPartBody>
        <w:p w:rsidR="00872C58" w:rsidRDefault="00A4096D" w:rsidP="00A4096D">
          <w:pPr>
            <w:pStyle w:val="5C43AEEF13C844D080F617DD9EF539E7"/>
          </w:pPr>
          <w:r w:rsidRPr="00CC319F">
            <w:rPr>
              <w:rStyle w:val="PlaceholderText"/>
            </w:rPr>
            <w:t>Compliance Officer Signature</w:t>
          </w:r>
        </w:p>
      </w:docPartBody>
    </w:docPart>
    <w:docPart>
      <w:docPartPr>
        <w:name w:val="A6DF5BA8FD0B42DDB45A8579901E5AE6"/>
        <w:category>
          <w:name w:val="General"/>
          <w:gallery w:val="placeholder"/>
        </w:category>
        <w:types>
          <w:type w:val="bbPlcHdr"/>
        </w:types>
        <w:behaviors>
          <w:behavior w:val="content"/>
        </w:behaviors>
        <w:guid w:val="{79263E77-0B2E-410B-84D9-D22C181FC6C6}"/>
      </w:docPartPr>
      <w:docPartBody>
        <w:p w:rsidR="00872C58" w:rsidRDefault="00A4096D" w:rsidP="00A4096D">
          <w:pPr>
            <w:pStyle w:val="A6DF5BA8FD0B42DDB45A8579901E5AE6"/>
          </w:pPr>
          <w:r w:rsidRPr="00CC319F">
            <w:rPr>
              <w:rStyle w:val="PlaceholderText"/>
              <w:sz w:val="24"/>
            </w:rPr>
            <w:t>Insert Date</w:t>
          </w:r>
        </w:p>
      </w:docPartBody>
    </w:docPart>
    <w:docPart>
      <w:docPartPr>
        <w:name w:val="34E0C41E84D748A1807D67F44289CD9A"/>
        <w:category>
          <w:name w:val="General"/>
          <w:gallery w:val="placeholder"/>
        </w:category>
        <w:types>
          <w:type w:val="bbPlcHdr"/>
        </w:types>
        <w:behaviors>
          <w:behavior w:val="content"/>
        </w:behaviors>
        <w:guid w:val="{B42216F5-B315-449B-99FC-DCBE7444D801}"/>
      </w:docPartPr>
      <w:docPartBody>
        <w:p w:rsidR="004936C7" w:rsidRDefault="00403777" w:rsidP="00403777">
          <w:pPr>
            <w:pStyle w:val="34E0C41E84D748A1807D67F44289CD9A"/>
          </w:pPr>
          <w:r w:rsidRPr="009F03D9">
            <w:rPr>
              <w:rStyle w:val="PlaceholderText"/>
              <w:rFonts w:cstheme="minorHAnsi"/>
            </w:rPr>
            <w:t>Insert Links to Policies</w:t>
          </w:r>
        </w:p>
      </w:docPartBody>
    </w:docPart>
    <w:docPart>
      <w:docPartPr>
        <w:name w:val="D90C47C1F35048F08C10D1DF49EB3CAE"/>
        <w:category>
          <w:name w:val="General"/>
          <w:gallery w:val="placeholder"/>
        </w:category>
        <w:types>
          <w:type w:val="bbPlcHdr"/>
        </w:types>
        <w:behaviors>
          <w:behavior w:val="content"/>
        </w:behaviors>
        <w:guid w:val="{F69B3D49-ABED-4505-BC10-F42E82B3112C}"/>
      </w:docPartPr>
      <w:docPartBody>
        <w:p w:rsidR="004936C7" w:rsidRDefault="00403777" w:rsidP="00403777">
          <w:pPr>
            <w:pStyle w:val="D90C47C1F35048F08C10D1DF49EB3CAE"/>
          </w:pPr>
          <w:r w:rsidRPr="009F03D9">
            <w:rPr>
              <w:rStyle w:val="PlaceholderText"/>
              <w:rFonts w:cstheme="minorHAnsi"/>
            </w:rPr>
            <w:t>Insert Link to Requirements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95"/>
    <w:rsid w:val="00076684"/>
    <w:rsid w:val="000B6C0D"/>
    <w:rsid w:val="000E0BFB"/>
    <w:rsid w:val="001C51A3"/>
    <w:rsid w:val="002132CB"/>
    <w:rsid w:val="00354A9D"/>
    <w:rsid w:val="00403777"/>
    <w:rsid w:val="004936C7"/>
    <w:rsid w:val="007D3FD2"/>
    <w:rsid w:val="007F2E19"/>
    <w:rsid w:val="00832AEE"/>
    <w:rsid w:val="00872C58"/>
    <w:rsid w:val="00955A61"/>
    <w:rsid w:val="009B5588"/>
    <w:rsid w:val="00A103D5"/>
    <w:rsid w:val="00A4096D"/>
    <w:rsid w:val="00B56EF2"/>
    <w:rsid w:val="00BA428A"/>
    <w:rsid w:val="00C35D1E"/>
    <w:rsid w:val="00C51EBD"/>
    <w:rsid w:val="00C53F06"/>
    <w:rsid w:val="00D03239"/>
    <w:rsid w:val="00DC448F"/>
    <w:rsid w:val="00F6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777"/>
    <w:rPr>
      <w:color w:val="808080"/>
    </w:rPr>
  </w:style>
  <w:style w:type="paragraph" w:customStyle="1" w:styleId="7C0461737EA4421A90D441EC66233A6F">
    <w:name w:val="7C0461737EA4421A90D441EC66233A6F"/>
    <w:rsid w:val="00F64295"/>
  </w:style>
  <w:style w:type="paragraph" w:customStyle="1" w:styleId="85902AD703824CFE9258CC9BD6611D0C">
    <w:name w:val="85902AD703824CFE9258CC9BD6611D0C"/>
    <w:rsid w:val="00F64295"/>
  </w:style>
  <w:style w:type="paragraph" w:customStyle="1" w:styleId="4E5433FC88894E4ABF1B11EE04BFFF57">
    <w:name w:val="4E5433FC88894E4ABF1B11EE04BFFF57"/>
    <w:rsid w:val="00F64295"/>
  </w:style>
  <w:style w:type="paragraph" w:customStyle="1" w:styleId="AF198D313E754EAC922FAD9C1E972B01">
    <w:name w:val="AF198D313E754EAC922FAD9C1E972B01"/>
    <w:rsid w:val="00F64295"/>
  </w:style>
  <w:style w:type="paragraph" w:customStyle="1" w:styleId="57337548C5464DAA8DAFCEAABC6E6D82">
    <w:name w:val="57337548C5464DAA8DAFCEAABC6E6D82"/>
    <w:rsid w:val="00F64295"/>
  </w:style>
  <w:style w:type="paragraph" w:customStyle="1" w:styleId="2D391A7E1C4E4437B91035A600423056">
    <w:name w:val="2D391A7E1C4E4437B91035A600423056"/>
    <w:rsid w:val="00F64295"/>
  </w:style>
  <w:style w:type="paragraph" w:customStyle="1" w:styleId="62502FF212634668B925624FE59162E9">
    <w:name w:val="62502FF212634668B925624FE59162E9"/>
    <w:rsid w:val="00F64295"/>
  </w:style>
  <w:style w:type="paragraph" w:customStyle="1" w:styleId="B0966C29DC9046739D68650EDCB171CE">
    <w:name w:val="B0966C29DC9046739D68650EDCB171CE"/>
    <w:rsid w:val="00F64295"/>
  </w:style>
  <w:style w:type="paragraph" w:customStyle="1" w:styleId="5F5C5ED230CC4782826B01C52DB9E445">
    <w:name w:val="5F5C5ED230CC4782826B01C52DB9E445"/>
    <w:rsid w:val="00F64295"/>
  </w:style>
  <w:style w:type="paragraph" w:customStyle="1" w:styleId="1C5E85A2B4DB4DCA90AF107C04EA6453">
    <w:name w:val="1C5E85A2B4DB4DCA90AF107C04EA6453"/>
    <w:rsid w:val="00F64295"/>
  </w:style>
  <w:style w:type="paragraph" w:customStyle="1" w:styleId="157AC6BC62774EDD9298778DA4D017D8">
    <w:name w:val="157AC6BC62774EDD9298778DA4D017D8"/>
    <w:rsid w:val="00F64295"/>
  </w:style>
  <w:style w:type="paragraph" w:customStyle="1" w:styleId="1CD94AE2544749A6AACD5E836D95AF13">
    <w:name w:val="1CD94AE2544749A6AACD5E836D95AF13"/>
    <w:rsid w:val="00F64295"/>
  </w:style>
  <w:style w:type="paragraph" w:customStyle="1" w:styleId="CA44ACF644AD417A942B4499B88B4256">
    <w:name w:val="CA44ACF644AD417A942B4499B88B4256"/>
    <w:rsid w:val="00F64295"/>
  </w:style>
  <w:style w:type="paragraph" w:customStyle="1" w:styleId="CB111F94B4CC44BC9C2AF5A7D79B6A35">
    <w:name w:val="CB111F94B4CC44BC9C2AF5A7D79B6A35"/>
    <w:rsid w:val="00F64295"/>
  </w:style>
  <w:style w:type="paragraph" w:customStyle="1" w:styleId="43F62F614D9D40138E1840ABE8814BD4">
    <w:name w:val="43F62F614D9D40138E1840ABE8814BD4"/>
    <w:rsid w:val="00F64295"/>
  </w:style>
  <w:style w:type="paragraph" w:customStyle="1" w:styleId="9209D4A087A74484AA17C907940101ED">
    <w:name w:val="9209D4A087A74484AA17C907940101ED"/>
    <w:rsid w:val="00F64295"/>
  </w:style>
  <w:style w:type="paragraph" w:customStyle="1" w:styleId="04AC18E3535440B2B705B5098EE8A2C5">
    <w:name w:val="04AC18E3535440B2B705B5098EE8A2C5"/>
    <w:rsid w:val="00F64295"/>
  </w:style>
  <w:style w:type="paragraph" w:customStyle="1" w:styleId="7CAF892DC809425F9F650071B8CB7ACE">
    <w:name w:val="7CAF892DC809425F9F650071B8CB7ACE"/>
    <w:rsid w:val="00F64295"/>
  </w:style>
  <w:style w:type="paragraph" w:customStyle="1" w:styleId="A5FB4CC5B3C748928AAFD67624AF630D">
    <w:name w:val="A5FB4CC5B3C748928AAFD67624AF630D"/>
    <w:rsid w:val="00F64295"/>
  </w:style>
  <w:style w:type="paragraph" w:customStyle="1" w:styleId="C5F50200E0E24F9B8AF6976C27564924">
    <w:name w:val="C5F50200E0E24F9B8AF6976C27564924"/>
    <w:rsid w:val="00F64295"/>
  </w:style>
  <w:style w:type="paragraph" w:customStyle="1" w:styleId="FFF1742F3ACD4A28900F8A0BFB1B78EC">
    <w:name w:val="FFF1742F3ACD4A28900F8A0BFB1B78EC"/>
    <w:rsid w:val="00F64295"/>
  </w:style>
  <w:style w:type="paragraph" w:customStyle="1" w:styleId="01CB0B121EDD4AD385876441A8A4FD3B">
    <w:name w:val="01CB0B121EDD4AD385876441A8A4FD3B"/>
    <w:rsid w:val="00F64295"/>
  </w:style>
  <w:style w:type="paragraph" w:customStyle="1" w:styleId="675DB93BE4DD4D06AD181954A2EB914E">
    <w:name w:val="675DB93BE4DD4D06AD181954A2EB914E"/>
    <w:rsid w:val="00F64295"/>
  </w:style>
  <w:style w:type="paragraph" w:customStyle="1" w:styleId="909A4E84A975446F8FF9C5480AAED157">
    <w:name w:val="909A4E84A975446F8FF9C5480AAED157"/>
    <w:rsid w:val="00F64295"/>
  </w:style>
  <w:style w:type="paragraph" w:customStyle="1" w:styleId="3E9AAF78C9314A169CE3FE15009EEA82">
    <w:name w:val="3E9AAF78C9314A169CE3FE15009EEA82"/>
    <w:rsid w:val="00F64295"/>
  </w:style>
  <w:style w:type="paragraph" w:customStyle="1" w:styleId="64132706A76F48C198F43278978C9092">
    <w:name w:val="64132706A76F48C198F43278978C9092"/>
    <w:rsid w:val="00F64295"/>
  </w:style>
  <w:style w:type="paragraph" w:customStyle="1" w:styleId="366560C9A72C470A842EEE68121BF409">
    <w:name w:val="366560C9A72C470A842EEE68121BF409"/>
    <w:rsid w:val="00F64295"/>
  </w:style>
  <w:style w:type="paragraph" w:customStyle="1" w:styleId="3A94B1F342084C619E1F486D26CF153A">
    <w:name w:val="3A94B1F342084C619E1F486D26CF153A"/>
    <w:rsid w:val="00F64295"/>
  </w:style>
  <w:style w:type="paragraph" w:customStyle="1" w:styleId="F1CC3D7BDE1640C4982E871A47E985A0">
    <w:name w:val="F1CC3D7BDE1640C4982E871A47E985A0"/>
    <w:rsid w:val="00F64295"/>
  </w:style>
  <w:style w:type="paragraph" w:customStyle="1" w:styleId="F375EA82872241DCB96B147F94FC482C">
    <w:name w:val="F375EA82872241DCB96B147F94FC482C"/>
    <w:rsid w:val="00F64295"/>
  </w:style>
  <w:style w:type="paragraph" w:customStyle="1" w:styleId="9CE459D80B2D4105813B9BA82D919C38">
    <w:name w:val="9CE459D80B2D4105813B9BA82D919C38"/>
    <w:rsid w:val="00F64295"/>
  </w:style>
  <w:style w:type="paragraph" w:customStyle="1" w:styleId="28633334692649A8911E6477B07E9EBA">
    <w:name w:val="28633334692649A8911E6477B07E9EBA"/>
    <w:rsid w:val="00F64295"/>
  </w:style>
  <w:style w:type="paragraph" w:customStyle="1" w:styleId="23ED0414FAFD46DC8AFEF5954466EF1C">
    <w:name w:val="23ED0414FAFD46DC8AFEF5954466EF1C"/>
    <w:rsid w:val="00F64295"/>
  </w:style>
  <w:style w:type="paragraph" w:customStyle="1" w:styleId="4939B77EDC5344C4B25A78E03C411FD5">
    <w:name w:val="4939B77EDC5344C4B25A78E03C411FD5"/>
    <w:rsid w:val="00F64295"/>
  </w:style>
  <w:style w:type="paragraph" w:customStyle="1" w:styleId="4E3A898AFEDB438BA645C9080465B94E">
    <w:name w:val="4E3A898AFEDB438BA645C9080465B94E"/>
    <w:rsid w:val="00F64295"/>
  </w:style>
  <w:style w:type="paragraph" w:customStyle="1" w:styleId="A8F8FDCA4F3F4E128EE2BD1B1752379E">
    <w:name w:val="A8F8FDCA4F3F4E128EE2BD1B1752379E"/>
    <w:rsid w:val="00F64295"/>
  </w:style>
  <w:style w:type="paragraph" w:customStyle="1" w:styleId="BF4FBF4D947E4E47BE9F6E69519A651C">
    <w:name w:val="BF4FBF4D947E4E47BE9F6E69519A651C"/>
    <w:rsid w:val="00F64295"/>
  </w:style>
  <w:style w:type="paragraph" w:customStyle="1" w:styleId="3FA59564E9E942A8B284BDA0E154C896">
    <w:name w:val="3FA59564E9E942A8B284BDA0E154C896"/>
    <w:rsid w:val="00F64295"/>
  </w:style>
  <w:style w:type="paragraph" w:customStyle="1" w:styleId="8A8BDE28223B4B2784FA62FDD103AEEB">
    <w:name w:val="8A8BDE28223B4B2784FA62FDD103AEEB"/>
    <w:rsid w:val="00F64295"/>
  </w:style>
  <w:style w:type="paragraph" w:customStyle="1" w:styleId="C158AED354FE48E5A9AAD49940AC50AC">
    <w:name w:val="C158AED354FE48E5A9AAD49940AC50AC"/>
    <w:rsid w:val="00F64295"/>
  </w:style>
  <w:style w:type="paragraph" w:customStyle="1" w:styleId="57EC5486552A4F988BE9A71246D9A125">
    <w:name w:val="57EC5486552A4F988BE9A71246D9A125"/>
    <w:rsid w:val="00F64295"/>
  </w:style>
  <w:style w:type="paragraph" w:customStyle="1" w:styleId="388468DFEE2C48E2AF1BB6A18C39AA10">
    <w:name w:val="388468DFEE2C48E2AF1BB6A18C39AA10"/>
    <w:rsid w:val="00F64295"/>
  </w:style>
  <w:style w:type="paragraph" w:customStyle="1" w:styleId="B60F8B472E0447D3ADD96F44D4427742">
    <w:name w:val="B60F8B472E0447D3ADD96F44D4427742"/>
    <w:rsid w:val="00F64295"/>
  </w:style>
  <w:style w:type="paragraph" w:customStyle="1" w:styleId="7D5DEED8E49647F7ADD8BF70F33FE281">
    <w:name w:val="7D5DEED8E49647F7ADD8BF70F33FE281"/>
    <w:rsid w:val="00F64295"/>
  </w:style>
  <w:style w:type="paragraph" w:customStyle="1" w:styleId="63531551A13A4E92935B456FD4891C7F">
    <w:name w:val="63531551A13A4E92935B456FD4891C7F"/>
    <w:rsid w:val="00F64295"/>
  </w:style>
  <w:style w:type="paragraph" w:customStyle="1" w:styleId="E723E0B98076416D9BB13B3AA09FD8A7">
    <w:name w:val="E723E0B98076416D9BB13B3AA09FD8A7"/>
    <w:rsid w:val="00F64295"/>
  </w:style>
  <w:style w:type="paragraph" w:customStyle="1" w:styleId="AB6807FC7CB54DCEB8E72FB415FA3CF0">
    <w:name w:val="AB6807FC7CB54DCEB8E72FB415FA3CF0"/>
    <w:rsid w:val="00F64295"/>
  </w:style>
  <w:style w:type="paragraph" w:customStyle="1" w:styleId="AC0B394DC21E409F9ECF36BD2BBD2140">
    <w:name w:val="AC0B394DC21E409F9ECF36BD2BBD2140"/>
    <w:rsid w:val="00F64295"/>
  </w:style>
  <w:style w:type="paragraph" w:customStyle="1" w:styleId="1ED974ADD3E5453A9498DA2EAB8E086C">
    <w:name w:val="1ED974ADD3E5453A9498DA2EAB8E086C"/>
    <w:rsid w:val="00F64295"/>
  </w:style>
  <w:style w:type="paragraph" w:customStyle="1" w:styleId="2DD0CA57C2344C53B526143529109079">
    <w:name w:val="2DD0CA57C2344C53B526143529109079"/>
    <w:rsid w:val="00F64295"/>
  </w:style>
  <w:style w:type="paragraph" w:customStyle="1" w:styleId="BA84768EBC254DD08E7A30E5D59CEA4E">
    <w:name w:val="BA84768EBC254DD08E7A30E5D59CEA4E"/>
    <w:rsid w:val="00F64295"/>
  </w:style>
  <w:style w:type="paragraph" w:customStyle="1" w:styleId="9BA5272A53E54B15B8547B8E65437933">
    <w:name w:val="9BA5272A53E54B15B8547B8E65437933"/>
    <w:rsid w:val="00F64295"/>
  </w:style>
  <w:style w:type="paragraph" w:customStyle="1" w:styleId="5A9C23DE83F44215BEAD18AAD6FA7A65">
    <w:name w:val="5A9C23DE83F44215BEAD18AAD6FA7A65"/>
    <w:rsid w:val="00F64295"/>
  </w:style>
  <w:style w:type="paragraph" w:customStyle="1" w:styleId="61B47F7F73BA4713A8B6F7D8D48581D2">
    <w:name w:val="61B47F7F73BA4713A8B6F7D8D48581D2"/>
    <w:rsid w:val="00F64295"/>
  </w:style>
  <w:style w:type="paragraph" w:customStyle="1" w:styleId="815A082B2DFF46509D9E95C88E0E7E64">
    <w:name w:val="815A082B2DFF46509D9E95C88E0E7E64"/>
    <w:rsid w:val="00F64295"/>
  </w:style>
  <w:style w:type="paragraph" w:customStyle="1" w:styleId="23244CF74E9A4EB6A6D280713841A0F5">
    <w:name w:val="23244CF74E9A4EB6A6D280713841A0F5"/>
    <w:rsid w:val="00F64295"/>
  </w:style>
  <w:style w:type="paragraph" w:customStyle="1" w:styleId="72645485E65E46B9BD9E93B87DD4E632">
    <w:name w:val="72645485E65E46B9BD9E93B87DD4E632"/>
    <w:rsid w:val="00F64295"/>
  </w:style>
  <w:style w:type="paragraph" w:customStyle="1" w:styleId="60B387F3A0E84558A99F4134B23E90B0">
    <w:name w:val="60B387F3A0E84558A99F4134B23E90B0"/>
    <w:rsid w:val="00F64295"/>
  </w:style>
  <w:style w:type="paragraph" w:customStyle="1" w:styleId="DD17B4947FEF4662823697233D6B359A">
    <w:name w:val="DD17B4947FEF4662823697233D6B359A"/>
    <w:rsid w:val="00F64295"/>
  </w:style>
  <w:style w:type="paragraph" w:customStyle="1" w:styleId="7A76B4EB7C2D4F70B61763A820DE54F1">
    <w:name w:val="7A76B4EB7C2D4F70B61763A820DE54F1"/>
    <w:rsid w:val="00F64295"/>
  </w:style>
  <w:style w:type="paragraph" w:customStyle="1" w:styleId="07A428ABCB6A4B1BAE27F5D916C9E047">
    <w:name w:val="07A428ABCB6A4B1BAE27F5D916C9E047"/>
    <w:rsid w:val="00F64295"/>
  </w:style>
  <w:style w:type="paragraph" w:customStyle="1" w:styleId="2276414EC97B45858AC5AA19FA43C086">
    <w:name w:val="2276414EC97B45858AC5AA19FA43C086"/>
    <w:rsid w:val="00F64295"/>
  </w:style>
  <w:style w:type="paragraph" w:customStyle="1" w:styleId="5C6404AB21C54A0EA509CEC277864D47">
    <w:name w:val="5C6404AB21C54A0EA509CEC277864D47"/>
    <w:rsid w:val="00F64295"/>
  </w:style>
  <w:style w:type="paragraph" w:customStyle="1" w:styleId="6DC175B79CA64F3CBE85B3A91474DFB8">
    <w:name w:val="6DC175B79CA64F3CBE85B3A91474DFB8"/>
    <w:rsid w:val="00F64295"/>
  </w:style>
  <w:style w:type="paragraph" w:customStyle="1" w:styleId="1A90B39C11F348D28AE01A5CC4CE96A2">
    <w:name w:val="1A90B39C11F348D28AE01A5CC4CE96A2"/>
    <w:rsid w:val="00F64295"/>
  </w:style>
  <w:style w:type="paragraph" w:customStyle="1" w:styleId="CD101639DF1F454BB271A26A572B85FF">
    <w:name w:val="CD101639DF1F454BB271A26A572B85FF"/>
    <w:rsid w:val="00F64295"/>
  </w:style>
  <w:style w:type="paragraph" w:customStyle="1" w:styleId="399B975D34A44C6B852871E2F71730B6">
    <w:name w:val="399B975D34A44C6B852871E2F71730B6"/>
    <w:rsid w:val="00F64295"/>
  </w:style>
  <w:style w:type="paragraph" w:customStyle="1" w:styleId="229D18578E7F4C61B047ADAEDB8EDEDE">
    <w:name w:val="229D18578E7F4C61B047ADAEDB8EDEDE"/>
    <w:rsid w:val="00F64295"/>
  </w:style>
  <w:style w:type="paragraph" w:customStyle="1" w:styleId="9031190A546C4C74ACC359A2EF8B842A">
    <w:name w:val="9031190A546C4C74ACC359A2EF8B842A"/>
    <w:rsid w:val="00F64295"/>
  </w:style>
  <w:style w:type="paragraph" w:customStyle="1" w:styleId="614FE49388A34D0DB773146129C8C089">
    <w:name w:val="614FE49388A34D0DB773146129C8C089"/>
    <w:rsid w:val="00F64295"/>
  </w:style>
  <w:style w:type="paragraph" w:customStyle="1" w:styleId="93CDE463033740DA956191AD17BB2558">
    <w:name w:val="93CDE463033740DA956191AD17BB2558"/>
    <w:rsid w:val="00F64295"/>
  </w:style>
  <w:style w:type="paragraph" w:customStyle="1" w:styleId="473914DBCF6447CAB4D67945D45A2683">
    <w:name w:val="473914DBCF6447CAB4D67945D45A2683"/>
    <w:rsid w:val="00F64295"/>
  </w:style>
  <w:style w:type="paragraph" w:customStyle="1" w:styleId="BD822D1A73B642B384EF327FF686EF3F">
    <w:name w:val="BD822D1A73B642B384EF327FF686EF3F"/>
    <w:rsid w:val="00F64295"/>
  </w:style>
  <w:style w:type="paragraph" w:customStyle="1" w:styleId="258D90DC58C149D8979C9CBCA73F67D9">
    <w:name w:val="258D90DC58C149D8979C9CBCA73F67D9"/>
    <w:rsid w:val="00F64295"/>
  </w:style>
  <w:style w:type="paragraph" w:customStyle="1" w:styleId="86D63216BDB04142A2378B79BF4BBA3A">
    <w:name w:val="86D63216BDB04142A2378B79BF4BBA3A"/>
    <w:rsid w:val="00F64295"/>
  </w:style>
  <w:style w:type="paragraph" w:customStyle="1" w:styleId="4995F4A20C3044D48399938BA066481E">
    <w:name w:val="4995F4A20C3044D48399938BA066481E"/>
    <w:rsid w:val="00F64295"/>
  </w:style>
  <w:style w:type="paragraph" w:customStyle="1" w:styleId="8B91E2464C934FD5BFD89AC5C639EF67">
    <w:name w:val="8B91E2464C934FD5BFD89AC5C639EF67"/>
    <w:rsid w:val="00F64295"/>
  </w:style>
  <w:style w:type="paragraph" w:customStyle="1" w:styleId="C0F7BF8F6D124C0FAED48217F5DBEE6E">
    <w:name w:val="C0F7BF8F6D124C0FAED48217F5DBEE6E"/>
    <w:rsid w:val="00F64295"/>
  </w:style>
  <w:style w:type="paragraph" w:customStyle="1" w:styleId="705ADDCE3591406F9F3877113C9D50CD">
    <w:name w:val="705ADDCE3591406F9F3877113C9D50CD"/>
    <w:rsid w:val="00F64295"/>
  </w:style>
  <w:style w:type="paragraph" w:customStyle="1" w:styleId="1669C9DF9ECE4C2F90F8790BD3B59AD7">
    <w:name w:val="1669C9DF9ECE4C2F90F8790BD3B59AD7"/>
    <w:rsid w:val="00F64295"/>
  </w:style>
  <w:style w:type="paragraph" w:customStyle="1" w:styleId="9C3B57AD1DD942209C4E1532C7E9E4D7">
    <w:name w:val="9C3B57AD1DD942209C4E1532C7E9E4D7"/>
    <w:rsid w:val="00F64295"/>
  </w:style>
  <w:style w:type="paragraph" w:customStyle="1" w:styleId="5F04409C4E1C42A0B171771D906F992A">
    <w:name w:val="5F04409C4E1C42A0B171771D906F992A"/>
    <w:rsid w:val="00F64295"/>
  </w:style>
  <w:style w:type="paragraph" w:customStyle="1" w:styleId="1DE35B36825A4677A8AEB2C3BF705CDB">
    <w:name w:val="1DE35B36825A4677A8AEB2C3BF705CDB"/>
    <w:rsid w:val="00F64295"/>
  </w:style>
  <w:style w:type="paragraph" w:customStyle="1" w:styleId="15C3EFEA0F3A44EBB37CE33A14EE197E">
    <w:name w:val="15C3EFEA0F3A44EBB37CE33A14EE197E"/>
    <w:rsid w:val="00F64295"/>
  </w:style>
  <w:style w:type="paragraph" w:customStyle="1" w:styleId="5AAE020A50C74D4AA93BC36EF0C5D0F1">
    <w:name w:val="5AAE020A50C74D4AA93BC36EF0C5D0F1"/>
    <w:rsid w:val="00F64295"/>
  </w:style>
  <w:style w:type="paragraph" w:customStyle="1" w:styleId="BB8A0C80C387410AA84C08FB3846579D">
    <w:name w:val="BB8A0C80C387410AA84C08FB3846579D"/>
    <w:rsid w:val="00F64295"/>
  </w:style>
  <w:style w:type="paragraph" w:customStyle="1" w:styleId="731090785A7A4AE7A2298B1C7B1C7242">
    <w:name w:val="731090785A7A4AE7A2298B1C7B1C7242"/>
    <w:rsid w:val="00F64295"/>
  </w:style>
  <w:style w:type="paragraph" w:customStyle="1" w:styleId="33C7AFAB54FE40D38F2B4AC964022CB3">
    <w:name w:val="33C7AFAB54FE40D38F2B4AC964022CB3"/>
    <w:rsid w:val="00F64295"/>
  </w:style>
  <w:style w:type="paragraph" w:customStyle="1" w:styleId="A922DE27D6484041B440BA1AFA029605">
    <w:name w:val="A922DE27D6484041B440BA1AFA029605"/>
    <w:rsid w:val="00F64295"/>
  </w:style>
  <w:style w:type="paragraph" w:customStyle="1" w:styleId="AA4BD828D55940439C6519FECA0ED98A">
    <w:name w:val="AA4BD828D55940439C6519FECA0ED98A"/>
    <w:rsid w:val="00F64295"/>
  </w:style>
  <w:style w:type="paragraph" w:customStyle="1" w:styleId="0CC394E1DE96402281EBF7BC1804373A">
    <w:name w:val="0CC394E1DE96402281EBF7BC1804373A"/>
    <w:rsid w:val="00F64295"/>
  </w:style>
  <w:style w:type="paragraph" w:customStyle="1" w:styleId="52574620436949C0BCA6D0B3D884ABA5">
    <w:name w:val="52574620436949C0BCA6D0B3D884ABA5"/>
    <w:rsid w:val="00F64295"/>
  </w:style>
  <w:style w:type="paragraph" w:customStyle="1" w:styleId="C4E05BA5373042A1A06F754A62C42F73">
    <w:name w:val="C4E05BA5373042A1A06F754A62C42F73"/>
    <w:rsid w:val="00F64295"/>
  </w:style>
  <w:style w:type="paragraph" w:customStyle="1" w:styleId="33A2FBC9C7374A8B89565D0579DCE6A9">
    <w:name w:val="33A2FBC9C7374A8B89565D0579DCE6A9"/>
    <w:rsid w:val="00F64295"/>
  </w:style>
  <w:style w:type="paragraph" w:customStyle="1" w:styleId="74AA37896BF949E39F0FCABE46324167">
    <w:name w:val="74AA37896BF949E39F0FCABE46324167"/>
    <w:rsid w:val="00F64295"/>
  </w:style>
  <w:style w:type="paragraph" w:customStyle="1" w:styleId="20282184E4F24746B64744A3785E99DA">
    <w:name w:val="20282184E4F24746B64744A3785E99DA"/>
    <w:rsid w:val="00F64295"/>
  </w:style>
  <w:style w:type="paragraph" w:customStyle="1" w:styleId="EB39AED75F3344BA991B64B7A0775C6C">
    <w:name w:val="EB39AED75F3344BA991B64B7A0775C6C"/>
    <w:rsid w:val="00F64295"/>
  </w:style>
  <w:style w:type="paragraph" w:customStyle="1" w:styleId="27CF14655E2743CEA1C624081E806952">
    <w:name w:val="27CF14655E2743CEA1C624081E806952"/>
    <w:rsid w:val="00F64295"/>
  </w:style>
  <w:style w:type="paragraph" w:customStyle="1" w:styleId="A679E1C1126C42119889FD0A7F60E0E9">
    <w:name w:val="A679E1C1126C42119889FD0A7F60E0E9"/>
    <w:rsid w:val="00F64295"/>
  </w:style>
  <w:style w:type="paragraph" w:customStyle="1" w:styleId="AFD7F6D9DB25489EA47B65A840246033">
    <w:name w:val="AFD7F6D9DB25489EA47B65A840246033"/>
    <w:rsid w:val="00F64295"/>
  </w:style>
  <w:style w:type="paragraph" w:customStyle="1" w:styleId="817457129F5C4EC38837DE2C80DEF7EF">
    <w:name w:val="817457129F5C4EC38837DE2C80DEF7EF"/>
    <w:rsid w:val="00F64295"/>
  </w:style>
  <w:style w:type="paragraph" w:customStyle="1" w:styleId="35CC44716C9A44DFA0C8013F6D81477D">
    <w:name w:val="35CC44716C9A44DFA0C8013F6D81477D"/>
    <w:rsid w:val="00F64295"/>
  </w:style>
  <w:style w:type="paragraph" w:customStyle="1" w:styleId="D8779873F22648CFB9F41D25F5DCD496">
    <w:name w:val="D8779873F22648CFB9F41D25F5DCD496"/>
    <w:rsid w:val="00F64295"/>
  </w:style>
  <w:style w:type="paragraph" w:customStyle="1" w:styleId="DDFBF748002A4B4B95F6865C2EC3EF04">
    <w:name w:val="DDFBF748002A4B4B95F6865C2EC3EF04"/>
    <w:rsid w:val="00F64295"/>
  </w:style>
  <w:style w:type="paragraph" w:customStyle="1" w:styleId="400D838727654203B2A6461249228674">
    <w:name w:val="400D838727654203B2A6461249228674"/>
    <w:rsid w:val="00F64295"/>
  </w:style>
  <w:style w:type="paragraph" w:customStyle="1" w:styleId="D96DD762B4E64B8CB66127C6B4A60873">
    <w:name w:val="D96DD762B4E64B8CB66127C6B4A60873"/>
    <w:rsid w:val="00F64295"/>
  </w:style>
  <w:style w:type="paragraph" w:customStyle="1" w:styleId="F6436D5F117A4A3791228673F577DC4A">
    <w:name w:val="F6436D5F117A4A3791228673F577DC4A"/>
    <w:rsid w:val="00F64295"/>
  </w:style>
  <w:style w:type="paragraph" w:customStyle="1" w:styleId="9A8E3BC49EB44DA7AD44DD200A3D1AB9">
    <w:name w:val="9A8E3BC49EB44DA7AD44DD200A3D1AB9"/>
    <w:rsid w:val="00F64295"/>
  </w:style>
  <w:style w:type="paragraph" w:customStyle="1" w:styleId="C6622E618A834EDBB2307ABD467FD531">
    <w:name w:val="C6622E618A834EDBB2307ABD467FD531"/>
    <w:rsid w:val="00F64295"/>
  </w:style>
  <w:style w:type="paragraph" w:customStyle="1" w:styleId="D071F57C6FD948469F6411A6BB1FCBA9">
    <w:name w:val="D071F57C6FD948469F6411A6BB1FCBA9"/>
    <w:rsid w:val="00F64295"/>
  </w:style>
  <w:style w:type="paragraph" w:customStyle="1" w:styleId="B801CE4274C74B87918E96743E8CC551">
    <w:name w:val="B801CE4274C74B87918E96743E8CC551"/>
    <w:rsid w:val="00F64295"/>
  </w:style>
  <w:style w:type="paragraph" w:customStyle="1" w:styleId="2BB4EEE6B68348228DE20677F8D84187">
    <w:name w:val="2BB4EEE6B68348228DE20677F8D84187"/>
    <w:rsid w:val="00F64295"/>
  </w:style>
  <w:style w:type="paragraph" w:customStyle="1" w:styleId="A76DC4A2ABC64159BF38AA90116A98E2">
    <w:name w:val="A76DC4A2ABC64159BF38AA90116A98E2"/>
    <w:rsid w:val="00F64295"/>
  </w:style>
  <w:style w:type="paragraph" w:customStyle="1" w:styleId="A5799CDFCB004960B7A22A5138E07670">
    <w:name w:val="A5799CDFCB004960B7A22A5138E07670"/>
    <w:rsid w:val="00F64295"/>
  </w:style>
  <w:style w:type="paragraph" w:customStyle="1" w:styleId="DBF3D4B32F0E44ECB56039906DC613D3">
    <w:name w:val="DBF3D4B32F0E44ECB56039906DC613D3"/>
    <w:rsid w:val="00F64295"/>
  </w:style>
  <w:style w:type="paragraph" w:customStyle="1" w:styleId="51D47F388A47413DA0D907F1F3C29721">
    <w:name w:val="51D47F388A47413DA0D907F1F3C29721"/>
    <w:rsid w:val="00F64295"/>
  </w:style>
  <w:style w:type="paragraph" w:customStyle="1" w:styleId="57217F7B382A4B8D97E7949A065EAB0A">
    <w:name w:val="57217F7B382A4B8D97E7949A065EAB0A"/>
    <w:rsid w:val="00F64295"/>
  </w:style>
  <w:style w:type="paragraph" w:customStyle="1" w:styleId="E9264262BA254717B9A11F6EE20A256D">
    <w:name w:val="E9264262BA254717B9A11F6EE20A256D"/>
    <w:rsid w:val="00F64295"/>
  </w:style>
  <w:style w:type="paragraph" w:customStyle="1" w:styleId="246691A29EBD4EBBB94C01FE97EE17FC">
    <w:name w:val="246691A29EBD4EBBB94C01FE97EE17FC"/>
    <w:rsid w:val="00F64295"/>
  </w:style>
  <w:style w:type="paragraph" w:customStyle="1" w:styleId="FC98083E57FB4C7ABD8A99E9D0DA05DC">
    <w:name w:val="FC98083E57FB4C7ABD8A99E9D0DA05DC"/>
    <w:rsid w:val="00F64295"/>
  </w:style>
  <w:style w:type="paragraph" w:customStyle="1" w:styleId="9CE5B23C1CC546FB98284F442BBEB192">
    <w:name w:val="9CE5B23C1CC546FB98284F442BBEB192"/>
    <w:rsid w:val="00F64295"/>
  </w:style>
  <w:style w:type="paragraph" w:customStyle="1" w:styleId="00AD7C7341364520B5A49268AF3F728B">
    <w:name w:val="00AD7C7341364520B5A49268AF3F728B"/>
    <w:rsid w:val="00F64295"/>
  </w:style>
  <w:style w:type="paragraph" w:customStyle="1" w:styleId="4D43B06B97694FD9830C205D0161043E">
    <w:name w:val="4D43B06B97694FD9830C205D0161043E"/>
    <w:rsid w:val="00F64295"/>
  </w:style>
  <w:style w:type="paragraph" w:customStyle="1" w:styleId="D9C92DFAEA5241FAAD9EF4C085545002">
    <w:name w:val="D9C92DFAEA5241FAAD9EF4C085545002"/>
    <w:rsid w:val="00F64295"/>
  </w:style>
  <w:style w:type="paragraph" w:customStyle="1" w:styleId="4E78925326434E8187AB5D1165AD26C4">
    <w:name w:val="4E78925326434E8187AB5D1165AD26C4"/>
    <w:rsid w:val="00F64295"/>
  </w:style>
  <w:style w:type="paragraph" w:customStyle="1" w:styleId="BFC6555407414112B5ACD91D558A8A84">
    <w:name w:val="BFC6555407414112B5ACD91D558A8A84"/>
    <w:rsid w:val="00F64295"/>
  </w:style>
  <w:style w:type="paragraph" w:customStyle="1" w:styleId="5CBE1B5C040C4C7C84340E21D1AF1B38">
    <w:name w:val="5CBE1B5C040C4C7C84340E21D1AF1B38"/>
    <w:rsid w:val="00F64295"/>
  </w:style>
  <w:style w:type="paragraph" w:customStyle="1" w:styleId="C0D186B9D2334565A8758CE4944CD15F">
    <w:name w:val="C0D186B9D2334565A8758CE4944CD15F"/>
    <w:rsid w:val="00F64295"/>
  </w:style>
  <w:style w:type="paragraph" w:customStyle="1" w:styleId="47BDC9FE946D47319DEB39DE878A98C5">
    <w:name w:val="47BDC9FE946D47319DEB39DE878A98C5"/>
    <w:rsid w:val="00F64295"/>
  </w:style>
  <w:style w:type="paragraph" w:customStyle="1" w:styleId="6665B966D8A647DABDF242AF9A4EA46D">
    <w:name w:val="6665B966D8A647DABDF242AF9A4EA46D"/>
    <w:rsid w:val="00F64295"/>
  </w:style>
  <w:style w:type="paragraph" w:customStyle="1" w:styleId="1B32D774E3724900A17AE69FA63CE839">
    <w:name w:val="1B32D774E3724900A17AE69FA63CE839"/>
    <w:rsid w:val="00F64295"/>
  </w:style>
  <w:style w:type="paragraph" w:customStyle="1" w:styleId="FBC793E1C89949B49CB60DE0783D045F">
    <w:name w:val="FBC793E1C89949B49CB60DE0783D045F"/>
    <w:rsid w:val="00F64295"/>
  </w:style>
  <w:style w:type="paragraph" w:customStyle="1" w:styleId="D981797675E54CF99FE526B2BC31F38E">
    <w:name w:val="D981797675E54CF99FE526B2BC31F38E"/>
    <w:rsid w:val="00F64295"/>
  </w:style>
  <w:style w:type="paragraph" w:customStyle="1" w:styleId="C1DD7B794F294C67B1B46560D96D6C86">
    <w:name w:val="C1DD7B794F294C67B1B46560D96D6C86"/>
    <w:rsid w:val="00F64295"/>
  </w:style>
  <w:style w:type="paragraph" w:customStyle="1" w:styleId="F2C7652ABDA74AB6B6BCEA132FC90900">
    <w:name w:val="F2C7652ABDA74AB6B6BCEA132FC90900"/>
    <w:rsid w:val="00F64295"/>
  </w:style>
  <w:style w:type="paragraph" w:customStyle="1" w:styleId="BDBF89BB578D4BF8A2FB1A100789126D">
    <w:name w:val="BDBF89BB578D4BF8A2FB1A100789126D"/>
    <w:rsid w:val="00F64295"/>
  </w:style>
  <w:style w:type="paragraph" w:customStyle="1" w:styleId="FB2D2D703448408FAD8EAC5202E207D3">
    <w:name w:val="FB2D2D703448408FAD8EAC5202E207D3"/>
    <w:rsid w:val="00F64295"/>
  </w:style>
  <w:style w:type="paragraph" w:customStyle="1" w:styleId="17399821B64B4C29B4AB45732684E503">
    <w:name w:val="17399821B64B4C29B4AB45732684E503"/>
    <w:rsid w:val="00F64295"/>
  </w:style>
  <w:style w:type="paragraph" w:customStyle="1" w:styleId="7C0461737EA4421A90D441EC66233A6F1">
    <w:name w:val="7C0461737EA4421A90D441EC66233A6F1"/>
    <w:rsid w:val="00F64295"/>
    <w:rPr>
      <w:rFonts w:eastAsiaTheme="minorHAnsi"/>
    </w:rPr>
  </w:style>
  <w:style w:type="paragraph" w:customStyle="1" w:styleId="85902AD703824CFE9258CC9BD6611D0C1">
    <w:name w:val="85902AD703824CFE9258CC9BD6611D0C1"/>
    <w:rsid w:val="00F64295"/>
    <w:rPr>
      <w:rFonts w:eastAsiaTheme="minorHAnsi"/>
    </w:rPr>
  </w:style>
  <w:style w:type="paragraph" w:customStyle="1" w:styleId="4E5433FC88894E4ABF1B11EE04BFFF571">
    <w:name w:val="4E5433FC88894E4ABF1B11EE04BFFF571"/>
    <w:rsid w:val="00F64295"/>
    <w:rPr>
      <w:rFonts w:eastAsiaTheme="minorHAnsi"/>
    </w:rPr>
  </w:style>
  <w:style w:type="paragraph" w:customStyle="1" w:styleId="AF198D313E754EAC922FAD9C1E972B011">
    <w:name w:val="AF198D313E754EAC922FAD9C1E972B011"/>
    <w:rsid w:val="00F64295"/>
    <w:rPr>
      <w:rFonts w:eastAsiaTheme="minorHAnsi"/>
    </w:rPr>
  </w:style>
  <w:style w:type="paragraph" w:customStyle="1" w:styleId="57337548C5464DAA8DAFCEAABC6E6D821">
    <w:name w:val="57337548C5464DAA8DAFCEAABC6E6D821"/>
    <w:rsid w:val="00F64295"/>
    <w:rPr>
      <w:rFonts w:eastAsiaTheme="minorHAnsi"/>
    </w:rPr>
  </w:style>
  <w:style w:type="paragraph" w:customStyle="1" w:styleId="2D391A7E1C4E4437B91035A6004230561">
    <w:name w:val="2D391A7E1C4E4437B91035A6004230561"/>
    <w:rsid w:val="00F64295"/>
    <w:rPr>
      <w:rFonts w:eastAsiaTheme="minorHAnsi"/>
    </w:rPr>
  </w:style>
  <w:style w:type="paragraph" w:customStyle="1" w:styleId="62502FF212634668B925624FE59162E91">
    <w:name w:val="62502FF212634668B925624FE59162E91"/>
    <w:rsid w:val="00F64295"/>
    <w:rPr>
      <w:rFonts w:eastAsiaTheme="minorHAnsi"/>
    </w:rPr>
  </w:style>
  <w:style w:type="paragraph" w:customStyle="1" w:styleId="B0966C29DC9046739D68650EDCB171CE1">
    <w:name w:val="B0966C29DC9046739D68650EDCB171CE1"/>
    <w:rsid w:val="00F64295"/>
    <w:rPr>
      <w:rFonts w:eastAsiaTheme="minorHAnsi"/>
    </w:rPr>
  </w:style>
  <w:style w:type="paragraph" w:customStyle="1" w:styleId="5F5C5ED230CC4782826B01C52DB9E4451">
    <w:name w:val="5F5C5ED230CC4782826B01C52DB9E4451"/>
    <w:rsid w:val="00F64295"/>
    <w:rPr>
      <w:rFonts w:eastAsiaTheme="minorHAnsi"/>
    </w:rPr>
  </w:style>
  <w:style w:type="paragraph" w:customStyle="1" w:styleId="1C5E85A2B4DB4DCA90AF107C04EA64531">
    <w:name w:val="1C5E85A2B4DB4DCA90AF107C04EA64531"/>
    <w:rsid w:val="00F64295"/>
    <w:rPr>
      <w:rFonts w:eastAsiaTheme="minorHAnsi"/>
    </w:rPr>
  </w:style>
  <w:style w:type="paragraph" w:customStyle="1" w:styleId="157AC6BC62774EDD9298778DA4D017D81">
    <w:name w:val="157AC6BC62774EDD9298778DA4D017D81"/>
    <w:rsid w:val="00F64295"/>
    <w:rPr>
      <w:rFonts w:eastAsiaTheme="minorHAnsi"/>
    </w:rPr>
  </w:style>
  <w:style w:type="paragraph" w:customStyle="1" w:styleId="1CD94AE2544749A6AACD5E836D95AF131">
    <w:name w:val="1CD94AE2544749A6AACD5E836D95AF131"/>
    <w:rsid w:val="00F64295"/>
    <w:rPr>
      <w:rFonts w:eastAsiaTheme="minorHAnsi"/>
    </w:rPr>
  </w:style>
  <w:style w:type="paragraph" w:customStyle="1" w:styleId="CA44ACF644AD417A942B4499B88B42561">
    <w:name w:val="CA44ACF644AD417A942B4499B88B42561"/>
    <w:rsid w:val="00F64295"/>
    <w:pPr>
      <w:ind w:left="720"/>
      <w:contextualSpacing/>
    </w:pPr>
    <w:rPr>
      <w:rFonts w:eastAsiaTheme="minorHAnsi"/>
    </w:rPr>
  </w:style>
  <w:style w:type="paragraph" w:customStyle="1" w:styleId="CB111F94B4CC44BC9C2AF5A7D79B6A351">
    <w:name w:val="CB111F94B4CC44BC9C2AF5A7D79B6A351"/>
    <w:rsid w:val="00F64295"/>
    <w:pPr>
      <w:ind w:left="720"/>
      <w:contextualSpacing/>
    </w:pPr>
    <w:rPr>
      <w:rFonts w:eastAsiaTheme="minorHAnsi"/>
    </w:rPr>
  </w:style>
  <w:style w:type="paragraph" w:customStyle="1" w:styleId="43F62F614D9D40138E1840ABE8814BD41">
    <w:name w:val="43F62F614D9D40138E1840ABE8814BD41"/>
    <w:rsid w:val="00F64295"/>
    <w:pPr>
      <w:ind w:left="720"/>
      <w:contextualSpacing/>
    </w:pPr>
    <w:rPr>
      <w:rFonts w:eastAsiaTheme="minorHAnsi"/>
    </w:rPr>
  </w:style>
  <w:style w:type="paragraph" w:customStyle="1" w:styleId="9209D4A087A74484AA17C907940101ED1">
    <w:name w:val="9209D4A087A74484AA17C907940101ED1"/>
    <w:rsid w:val="00F64295"/>
    <w:pPr>
      <w:ind w:left="720"/>
      <w:contextualSpacing/>
    </w:pPr>
    <w:rPr>
      <w:rFonts w:eastAsiaTheme="minorHAnsi"/>
    </w:rPr>
  </w:style>
  <w:style w:type="paragraph" w:customStyle="1" w:styleId="04AC18E3535440B2B705B5098EE8A2C51">
    <w:name w:val="04AC18E3535440B2B705B5098EE8A2C51"/>
    <w:rsid w:val="00F64295"/>
    <w:pPr>
      <w:ind w:left="720"/>
      <w:contextualSpacing/>
    </w:pPr>
    <w:rPr>
      <w:rFonts w:eastAsiaTheme="minorHAnsi"/>
    </w:rPr>
  </w:style>
  <w:style w:type="paragraph" w:customStyle="1" w:styleId="7CAF892DC809425F9F650071B8CB7ACE1">
    <w:name w:val="7CAF892DC809425F9F650071B8CB7ACE1"/>
    <w:rsid w:val="00F64295"/>
    <w:pPr>
      <w:ind w:left="720"/>
      <w:contextualSpacing/>
    </w:pPr>
    <w:rPr>
      <w:rFonts w:eastAsiaTheme="minorHAnsi"/>
    </w:rPr>
  </w:style>
  <w:style w:type="paragraph" w:customStyle="1" w:styleId="A5FB4CC5B3C748928AAFD67624AF630D1">
    <w:name w:val="A5FB4CC5B3C748928AAFD67624AF630D1"/>
    <w:rsid w:val="00F64295"/>
    <w:pPr>
      <w:ind w:left="720"/>
      <w:contextualSpacing/>
    </w:pPr>
    <w:rPr>
      <w:rFonts w:eastAsiaTheme="minorHAnsi"/>
    </w:rPr>
  </w:style>
  <w:style w:type="paragraph" w:customStyle="1" w:styleId="C5F50200E0E24F9B8AF6976C275649241">
    <w:name w:val="C5F50200E0E24F9B8AF6976C275649241"/>
    <w:rsid w:val="00F64295"/>
    <w:pPr>
      <w:ind w:left="720"/>
      <w:contextualSpacing/>
    </w:pPr>
    <w:rPr>
      <w:rFonts w:eastAsiaTheme="minorHAnsi"/>
    </w:rPr>
  </w:style>
  <w:style w:type="paragraph" w:customStyle="1" w:styleId="FFF1742F3ACD4A28900F8A0BFB1B78EC1">
    <w:name w:val="FFF1742F3ACD4A28900F8A0BFB1B78EC1"/>
    <w:rsid w:val="00F64295"/>
    <w:pPr>
      <w:ind w:left="720"/>
      <w:contextualSpacing/>
    </w:pPr>
    <w:rPr>
      <w:rFonts w:eastAsiaTheme="minorHAnsi"/>
    </w:rPr>
  </w:style>
  <w:style w:type="paragraph" w:customStyle="1" w:styleId="01CB0B121EDD4AD385876441A8A4FD3B1">
    <w:name w:val="01CB0B121EDD4AD385876441A8A4FD3B1"/>
    <w:rsid w:val="00F64295"/>
    <w:pPr>
      <w:ind w:left="720"/>
      <w:contextualSpacing/>
    </w:pPr>
    <w:rPr>
      <w:rFonts w:eastAsiaTheme="minorHAnsi"/>
    </w:rPr>
  </w:style>
  <w:style w:type="paragraph" w:customStyle="1" w:styleId="675DB93BE4DD4D06AD181954A2EB914E1">
    <w:name w:val="675DB93BE4DD4D06AD181954A2EB914E1"/>
    <w:rsid w:val="00F64295"/>
    <w:pPr>
      <w:ind w:left="720"/>
      <w:contextualSpacing/>
    </w:pPr>
    <w:rPr>
      <w:rFonts w:eastAsiaTheme="minorHAnsi"/>
    </w:rPr>
  </w:style>
  <w:style w:type="paragraph" w:customStyle="1" w:styleId="909A4E84A975446F8FF9C5480AAED1571">
    <w:name w:val="909A4E84A975446F8FF9C5480AAED1571"/>
    <w:rsid w:val="00F64295"/>
    <w:pPr>
      <w:ind w:left="720"/>
      <w:contextualSpacing/>
    </w:pPr>
    <w:rPr>
      <w:rFonts w:eastAsiaTheme="minorHAnsi"/>
    </w:rPr>
  </w:style>
  <w:style w:type="paragraph" w:customStyle="1" w:styleId="3E9AAF78C9314A169CE3FE15009EEA821">
    <w:name w:val="3E9AAF78C9314A169CE3FE15009EEA821"/>
    <w:rsid w:val="00F64295"/>
    <w:pPr>
      <w:ind w:left="720"/>
      <w:contextualSpacing/>
    </w:pPr>
    <w:rPr>
      <w:rFonts w:eastAsiaTheme="minorHAnsi"/>
    </w:rPr>
  </w:style>
  <w:style w:type="paragraph" w:customStyle="1" w:styleId="64132706A76F48C198F43278978C90921">
    <w:name w:val="64132706A76F48C198F43278978C90921"/>
    <w:rsid w:val="00F64295"/>
    <w:pPr>
      <w:ind w:left="720"/>
      <w:contextualSpacing/>
    </w:pPr>
    <w:rPr>
      <w:rFonts w:eastAsiaTheme="minorHAnsi"/>
    </w:rPr>
  </w:style>
  <w:style w:type="paragraph" w:customStyle="1" w:styleId="366560C9A72C470A842EEE68121BF4091">
    <w:name w:val="366560C9A72C470A842EEE68121BF4091"/>
    <w:rsid w:val="00F64295"/>
    <w:pPr>
      <w:ind w:left="720"/>
      <w:contextualSpacing/>
    </w:pPr>
    <w:rPr>
      <w:rFonts w:eastAsiaTheme="minorHAnsi"/>
    </w:rPr>
  </w:style>
  <w:style w:type="paragraph" w:customStyle="1" w:styleId="3A94B1F342084C619E1F486D26CF153A1">
    <w:name w:val="3A94B1F342084C619E1F486D26CF153A1"/>
    <w:rsid w:val="00F64295"/>
    <w:pPr>
      <w:ind w:left="720"/>
      <w:contextualSpacing/>
    </w:pPr>
    <w:rPr>
      <w:rFonts w:eastAsiaTheme="minorHAnsi"/>
    </w:rPr>
  </w:style>
  <w:style w:type="paragraph" w:customStyle="1" w:styleId="F1CC3D7BDE1640C4982E871A47E985A01">
    <w:name w:val="F1CC3D7BDE1640C4982E871A47E985A01"/>
    <w:rsid w:val="00F64295"/>
    <w:pPr>
      <w:ind w:left="720"/>
      <w:contextualSpacing/>
    </w:pPr>
    <w:rPr>
      <w:rFonts w:eastAsiaTheme="minorHAnsi"/>
    </w:rPr>
  </w:style>
  <w:style w:type="paragraph" w:customStyle="1" w:styleId="F375EA82872241DCB96B147F94FC482C1">
    <w:name w:val="F375EA82872241DCB96B147F94FC482C1"/>
    <w:rsid w:val="00F64295"/>
    <w:pPr>
      <w:ind w:left="720"/>
      <w:contextualSpacing/>
    </w:pPr>
    <w:rPr>
      <w:rFonts w:eastAsiaTheme="minorHAnsi"/>
    </w:rPr>
  </w:style>
  <w:style w:type="paragraph" w:customStyle="1" w:styleId="9CE459D80B2D4105813B9BA82D919C381">
    <w:name w:val="9CE459D80B2D4105813B9BA82D919C381"/>
    <w:rsid w:val="00F64295"/>
    <w:pPr>
      <w:ind w:left="720"/>
      <w:contextualSpacing/>
    </w:pPr>
    <w:rPr>
      <w:rFonts w:eastAsiaTheme="minorHAnsi"/>
    </w:rPr>
  </w:style>
  <w:style w:type="paragraph" w:customStyle="1" w:styleId="28633334692649A8911E6477B07E9EBA1">
    <w:name w:val="28633334692649A8911E6477B07E9EBA1"/>
    <w:rsid w:val="00F64295"/>
    <w:rPr>
      <w:rFonts w:eastAsiaTheme="minorHAnsi"/>
    </w:rPr>
  </w:style>
  <w:style w:type="paragraph" w:customStyle="1" w:styleId="23ED0414FAFD46DC8AFEF5954466EF1C1">
    <w:name w:val="23ED0414FAFD46DC8AFEF5954466EF1C1"/>
    <w:rsid w:val="00F64295"/>
    <w:pPr>
      <w:ind w:left="720"/>
      <w:contextualSpacing/>
    </w:pPr>
    <w:rPr>
      <w:rFonts w:eastAsiaTheme="minorHAnsi"/>
    </w:rPr>
  </w:style>
  <w:style w:type="paragraph" w:customStyle="1" w:styleId="4939B77EDC5344C4B25A78E03C411FD51">
    <w:name w:val="4939B77EDC5344C4B25A78E03C411FD51"/>
    <w:rsid w:val="00F64295"/>
    <w:pPr>
      <w:ind w:left="720"/>
      <w:contextualSpacing/>
    </w:pPr>
    <w:rPr>
      <w:rFonts w:eastAsiaTheme="minorHAnsi"/>
    </w:rPr>
  </w:style>
  <w:style w:type="paragraph" w:customStyle="1" w:styleId="4E3A898AFEDB438BA645C9080465B94E1">
    <w:name w:val="4E3A898AFEDB438BA645C9080465B94E1"/>
    <w:rsid w:val="00F64295"/>
    <w:pPr>
      <w:ind w:left="720"/>
      <w:contextualSpacing/>
    </w:pPr>
    <w:rPr>
      <w:rFonts w:eastAsiaTheme="minorHAnsi"/>
    </w:rPr>
  </w:style>
  <w:style w:type="paragraph" w:customStyle="1" w:styleId="A8F8FDCA4F3F4E128EE2BD1B1752379E1">
    <w:name w:val="A8F8FDCA4F3F4E128EE2BD1B1752379E1"/>
    <w:rsid w:val="00F64295"/>
    <w:pPr>
      <w:ind w:left="720"/>
      <w:contextualSpacing/>
    </w:pPr>
    <w:rPr>
      <w:rFonts w:eastAsiaTheme="minorHAnsi"/>
    </w:rPr>
  </w:style>
  <w:style w:type="paragraph" w:customStyle="1" w:styleId="BF4FBF4D947E4E47BE9F6E69519A651C1">
    <w:name w:val="BF4FBF4D947E4E47BE9F6E69519A651C1"/>
    <w:rsid w:val="00F64295"/>
    <w:pPr>
      <w:ind w:left="720"/>
      <w:contextualSpacing/>
    </w:pPr>
    <w:rPr>
      <w:rFonts w:eastAsiaTheme="minorHAnsi"/>
    </w:rPr>
  </w:style>
  <w:style w:type="paragraph" w:customStyle="1" w:styleId="3FA59564E9E942A8B284BDA0E154C8961">
    <w:name w:val="3FA59564E9E942A8B284BDA0E154C8961"/>
    <w:rsid w:val="00F64295"/>
    <w:pPr>
      <w:ind w:left="720"/>
      <w:contextualSpacing/>
    </w:pPr>
    <w:rPr>
      <w:rFonts w:eastAsiaTheme="minorHAnsi"/>
    </w:rPr>
  </w:style>
  <w:style w:type="paragraph" w:customStyle="1" w:styleId="8A8BDE28223B4B2784FA62FDD103AEEB1">
    <w:name w:val="8A8BDE28223B4B2784FA62FDD103AEEB1"/>
    <w:rsid w:val="00F64295"/>
    <w:rPr>
      <w:rFonts w:eastAsiaTheme="minorHAnsi"/>
    </w:rPr>
  </w:style>
  <w:style w:type="paragraph" w:customStyle="1" w:styleId="C158AED354FE48E5A9AAD49940AC50AC1">
    <w:name w:val="C158AED354FE48E5A9AAD49940AC50AC1"/>
    <w:rsid w:val="00F64295"/>
    <w:rPr>
      <w:rFonts w:eastAsiaTheme="minorHAnsi"/>
    </w:rPr>
  </w:style>
  <w:style w:type="paragraph" w:customStyle="1" w:styleId="57EC5486552A4F988BE9A71246D9A1251">
    <w:name w:val="57EC5486552A4F988BE9A71246D9A1251"/>
    <w:rsid w:val="00F64295"/>
    <w:pPr>
      <w:ind w:left="720"/>
      <w:contextualSpacing/>
    </w:pPr>
    <w:rPr>
      <w:rFonts w:eastAsiaTheme="minorHAnsi"/>
    </w:rPr>
  </w:style>
  <w:style w:type="paragraph" w:customStyle="1" w:styleId="388468DFEE2C48E2AF1BB6A18C39AA101">
    <w:name w:val="388468DFEE2C48E2AF1BB6A18C39AA101"/>
    <w:rsid w:val="00F64295"/>
    <w:pPr>
      <w:ind w:left="720"/>
      <w:contextualSpacing/>
    </w:pPr>
    <w:rPr>
      <w:rFonts w:eastAsiaTheme="minorHAnsi"/>
    </w:rPr>
  </w:style>
  <w:style w:type="paragraph" w:customStyle="1" w:styleId="B60F8B472E0447D3ADD96F44D44277421">
    <w:name w:val="B60F8B472E0447D3ADD96F44D44277421"/>
    <w:rsid w:val="00F64295"/>
    <w:pPr>
      <w:ind w:left="720"/>
      <w:contextualSpacing/>
    </w:pPr>
    <w:rPr>
      <w:rFonts w:eastAsiaTheme="minorHAnsi"/>
    </w:rPr>
  </w:style>
  <w:style w:type="paragraph" w:customStyle="1" w:styleId="7D5DEED8E49647F7ADD8BF70F33FE2811">
    <w:name w:val="7D5DEED8E49647F7ADD8BF70F33FE2811"/>
    <w:rsid w:val="00F64295"/>
    <w:pPr>
      <w:ind w:left="720"/>
      <w:contextualSpacing/>
    </w:pPr>
    <w:rPr>
      <w:rFonts w:eastAsiaTheme="minorHAnsi"/>
    </w:rPr>
  </w:style>
  <w:style w:type="paragraph" w:customStyle="1" w:styleId="63531551A13A4E92935B456FD4891C7F1">
    <w:name w:val="63531551A13A4E92935B456FD4891C7F1"/>
    <w:rsid w:val="00F64295"/>
    <w:pPr>
      <w:ind w:left="720"/>
      <w:contextualSpacing/>
    </w:pPr>
    <w:rPr>
      <w:rFonts w:eastAsiaTheme="minorHAnsi"/>
    </w:rPr>
  </w:style>
  <w:style w:type="paragraph" w:customStyle="1" w:styleId="E723E0B98076416D9BB13B3AA09FD8A71">
    <w:name w:val="E723E0B98076416D9BB13B3AA09FD8A71"/>
    <w:rsid w:val="00F64295"/>
    <w:pPr>
      <w:ind w:left="720"/>
      <w:contextualSpacing/>
    </w:pPr>
    <w:rPr>
      <w:rFonts w:eastAsiaTheme="minorHAnsi"/>
    </w:rPr>
  </w:style>
  <w:style w:type="paragraph" w:customStyle="1" w:styleId="AB6807FC7CB54DCEB8E72FB415FA3CF01">
    <w:name w:val="AB6807FC7CB54DCEB8E72FB415FA3CF01"/>
    <w:rsid w:val="00F64295"/>
    <w:pPr>
      <w:ind w:left="720"/>
      <w:contextualSpacing/>
    </w:pPr>
    <w:rPr>
      <w:rFonts w:eastAsiaTheme="minorHAnsi"/>
    </w:rPr>
  </w:style>
  <w:style w:type="paragraph" w:customStyle="1" w:styleId="AC0B394DC21E409F9ECF36BD2BBD21401">
    <w:name w:val="AC0B394DC21E409F9ECF36BD2BBD21401"/>
    <w:rsid w:val="00F64295"/>
    <w:pPr>
      <w:ind w:left="720"/>
      <w:contextualSpacing/>
    </w:pPr>
    <w:rPr>
      <w:rFonts w:eastAsiaTheme="minorHAnsi"/>
    </w:rPr>
  </w:style>
  <w:style w:type="paragraph" w:customStyle="1" w:styleId="1ED974ADD3E5453A9498DA2EAB8E086C1">
    <w:name w:val="1ED974ADD3E5453A9498DA2EAB8E086C1"/>
    <w:rsid w:val="00F64295"/>
    <w:pPr>
      <w:ind w:left="720"/>
      <w:contextualSpacing/>
    </w:pPr>
    <w:rPr>
      <w:rFonts w:eastAsiaTheme="minorHAnsi"/>
    </w:rPr>
  </w:style>
  <w:style w:type="paragraph" w:customStyle="1" w:styleId="2DD0CA57C2344C53B5261435291090791">
    <w:name w:val="2DD0CA57C2344C53B5261435291090791"/>
    <w:rsid w:val="00F64295"/>
    <w:pPr>
      <w:ind w:left="720"/>
      <w:contextualSpacing/>
    </w:pPr>
    <w:rPr>
      <w:rFonts w:eastAsiaTheme="minorHAnsi"/>
    </w:rPr>
  </w:style>
  <w:style w:type="paragraph" w:customStyle="1" w:styleId="BA84768EBC254DD08E7A30E5D59CEA4E1">
    <w:name w:val="BA84768EBC254DD08E7A30E5D59CEA4E1"/>
    <w:rsid w:val="00F64295"/>
    <w:pPr>
      <w:ind w:left="720"/>
      <w:contextualSpacing/>
    </w:pPr>
    <w:rPr>
      <w:rFonts w:eastAsiaTheme="minorHAnsi"/>
    </w:rPr>
  </w:style>
  <w:style w:type="paragraph" w:customStyle="1" w:styleId="9BA5272A53E54B15B8547B8E654379331">
    <w:name w:val="9BA5272A53E54B15B8547B8E654379331"/>
    <w:rsid w:val="00F64295"/>
    <w:pPr>
      <w:ind w:left="720"/>
      <w:contextualSpacing/>
    </w:pPr>
    <w:rPr>
      <w:rFonts w:eastAsiaTheme="minorHAnsi"/>
    </w:rPr>
  </w:style>
  <w:style w:type="paragraph" w:customStyle="1" w:styleId="5A9C23DE83F44215BEAD18AAD6FA7A651">
    <w:name w:val="5A9C23DE83F44215BEAD18AAD6FA7A651"/>
    <w:rsid w:val="00F64295"/>
    <w:pPr>
      <w:ind w:left="720"/>
      <w:contextualSpacing/>
    </w:pPr>
    <w:rPr>
      <w:rFonts w:eastAsiaTheme="minorHAnsi"/>
    </w:rPr>
  </w:style>
  <w:style w:type="paragraph" w:customStyle="1" w:styleId="61B47F7F73BA4713A8B6F7D8D48581D21">
    <w:name w:val="61B47F7F73BA4713A8B6F7D8D48581D21"/>
    <w:rsid w:val="00F64295"/>
    <w:pPr>
      <w:ind w:left="720"/>
      <w:contextualSpacing/>
    </w:pPr>
    <w:rPr>
      <w:rFonts w:eastAsiaTheme="minorHAnsi"/>
    </w:rPr>
  </w:style>
  <w:style w:type="paragraph" w:customStyle="1" w:styleId="815A082B2DFF46509D9E95C88E0E7E641">
    <w:name w:val="815A082B2DFF46509D9E95C88E0E7E641"/>
    <w:rsid w:val="00F64295"/>
    <w:pPr>
      <w:ind w:left="720"/>
      <w:contextualSpacing/>
    </w:pPr>
    <w:rPr>
      <w:rFonts w:eastAsiaTheme="minorHAnsi"/>
    </w:rPr>
  </w:style>
  <w:style w:type="paragraph" w:customStyle="1" w:styleId="23244CF74E9A4EB6A6D280713841A0F51">
    <w:name w:val="23244CF74E9A4EB6A6D280713841A0F51"/>
    <w:rsid w:val="00F64295"/>
    <w:pPr>
      <w:ind w:left="720"/>
      <w:contextualSpacing/>
    </w:pPr>
    <w:rPr>
      <w:rFonts w:eastAsiaTheme="minorHAnsi"/>
    </w:rPr>
  </w:style>
  <w:style w:type="paragraph" w:customStyle="1" w:styleId="72645485E65E46B9BD9E93B87DD4E6321">
    <w:name w:val="72645485E65E46B9BD9E93B87DD4E6321"/>
    <w:rsid w:val="00F64295"/>
    <w:pPr>
      <w:ind w:left="720"/>
      <w:contextualSpacing/>
    </w:pPr>
    <w:rPr>
      <w:rFonts w:eastAsiaTheme="minorHAnsi"/>
    </w:rPr>
  </w:style>
  <w:style w:type="paragraph" w:customStyle="1" w:styleId="60B387F3A0E84558A99F4134B23E90B01">
    <w:name w:val="60B387F3A0E84558A99F4134B23E90B01"/>
    <w:rsid w:val="00F64295"/>
    <w:pPr>
      <w:ind w:left="720"/>
      <w:contextualSpacing/>
    </w:pPr>
    <w:rPr>
      <w:rFonts w:eastAsiaTheme="minorHAnsi"/>
    </w:rPr>
  </w:style>
  <w:style w:type="paragraph" w:customStyle="1" w:styleId="DD17B4947FEF4662823697233D6B359A1">
    <w:name w:val="DD17B4947FEF4662823697233D6B359A1"/>
    <w:rsid w:val="00F64295"/>
    <w:pPr>
      <w:ind w:left="720"/>
      <w:contextualSpacing/>
    </w:pPr>
    <w:rPr>
      <w:rFonts w:eastAsiaTheme="minorHAnsi"/>
    </w:rPr>
  </w:style>
  <w:style w:type="paragraph" w:customStyle="1" w:styleId="7A76B4EB7C2D4F70B61763A820DE54F11">
    <w:name w:val="7A76B4EB7C2D4F70B61763A820DE54F11"/>
    <w:rsid w:val="00F64295"/>
    <w:pPr>
      <w:ind w:left="720"/>
      <w:contextualSpacing/>
    </w:pPr>
    <w:rPr>
      <w:rFonts w:eastAsiaTheme="minorHAnsi"/>
    </w:rPr>
  </w:style>
  <w:style w:type="paragraph" w:customStyle="1" w:styleId="07A428ABCB6A4B1BAE27F5D916C9E0471">
    <w:name w:val="07A428ABCB6A4B1BAE27F5D916C9E0471"/>
    <w:rsid w:val="00F64295"/>
    <w:pPr>
      <w:ind w:left="720"/>
      <w:contextualSpacing/>
    </w:pPr>
    <w:rPr>
      <w:rFonts w:eastAsiaTheme="minorHAnsi"/>
    </w:rPr>
  </w:style>
  <w:style w:type="paragraph" w:customStyle="1" w:styleId="2276414EC97B45858AC5AA19FA43C0861">
    <w:name w:val="2276414EC97B45858AC5AA19FA43C0861"/>
    <w:rsid w:val="00F64295"/>
    <w:pPr>
      <w:ind w:left="720"/>
      <w:contextualSpacing/>
    </w:pPr>
    <w:rPr>
      <w:rFonts w:eastAsiaTheme="minorHAnsi"/>
    </w:rPr>
  </w:style>
  <w:style w:type="paragraph" w:customStyle="1" w:styleId="5C6404AB21C54A0EA509CEC277864D471">
    <w:name w:val="5C6404AB21C54A0EA509CEC277864D471"/>
    <w:rsid w:val="00F64295"/>
    <w:pPr>
      <w:ind w:left="720"/>
      <w:contextualSpacing/>
    </w:pPr>
    <w:rPr>
      <w:rFonts w:eastAsiaTheme="minorHAnsi"/>
    </w:rPr>
  </w:style>
  <w:style w:type="paragraph" w:customStyle="1" w:styleId="6DC175B79CA64F3CBE85B3A91474DFB81">
    <w:name w:val="6DC175B79CA64F3CBE85B3A91474DFB81"/>
    <w:rsid w:val="00F64295"/>
    <w:pPr>
      <w:ind w:left="720"/>
      <w:contextualSpacing/>
    </w:pPr>
    <w:rPr>
      <w:rFonts w:eastAsiaTheme="minorHAnsi"/>
    </w:rPr>
  </w:style>
  <w:style w:type="paragraph" w:customStyle="1" w:styleId="1A90B39C11F348D28AE01A5CC4CE96A21">
    <w:name w:val="1A90B39C11F348D28AE01A5CC4CE96A21"/>
    <w:rsid w:val="00F64295"/>
    <w:pPr>
      <w:ind w:left="720"/>
      <w:contextualSpacing/>
    </w:pPr>
    <w:rPr>
      <w:rFonts w:eastAsiaTheme="minorHAnsi"/>
    </w:rPr>
  </w:style>
  <w:style w:type="paragraph" w:customStyle="1" w:styleId="CD101639DF1F454BB271A26A572B85FF1">
    <w:name w:val="CD101639DF1F454BB271A26A572B85FF1"/>
    <w:rsid w:val="00F64295"/>
    <w:pPr>
      <w:ind w:left="720"/>
      <w:contextualSpacing/>
    </w:pPr>
    <w:rPr>
      <w:rFonts w:eastAsiaTheme="minorHAnsi"/>
    </w:rPr>
  </w:style>
  <w:style w:type="paragraph" w:customStyle="1" w:styleId="399B975D34A44C6B852871E2F71730B61">
    <w:name w:val="399B975D34A44C6B852871E2F71730B61"/>
    <w:rsid w:val="00F64295"/>
    <w:pPr>
      <w:ind w:left="720"/>
      <w:contextualSpacing/>
    </w:pPr>
    <w:rPr>
      <w:rFonts w:eastAsiaTheme="minorHAnsi"/>
    </w:rPr>
  </w:style>
  <w:style w:type="paragraph" w:customStyle="1" w:styleId="229D18578E7F4C61B047ADAEDB8EDEDE1">
    <w:name w:val="229D18578E7F4C61B047ADAEDB8EDEDE1"/>
    <w:rsid w:val="00F64295"/>
    <w:pPr>
      <w:ind w:left="720"/>
      <w:contextualSpacing/>
    </w:pPr>
    <w:rPr>
      <w:rFonts w:eastAsiaTheme="minorHAnsi"/>
    </w:rPr>
  </w:style>
  <w:style w:type="paragraph" w:customStyle="1" w:styleId="9031190A546C4C74ACC359A2EF8B842A1">
    <w:name w:val="9031190A546C4C74ACC359A2EF8B842A1"/>
    <w:rsid w:val="00F64295"/>
    <w:pPr>
      <w:ind w:left="720"/>
      <w:contextualSpacing/>
    </w:pPr>
    <w:rPr>
      <w:rFonts w:eastAsiaTheme="minorHAnsi"/>
    </w:rPr>
  </w:style>
  <w:style w:type="paragraph" w:customStyle="1" w:styleId="614FE49388A34D0DB773146129C8C0891">
    <w:name w:val="614FE49388A34D0DB773146129C8C0891"/>
    <w:rsid w:val="00F64295"/>
    <w:pPr>
      <w:ind w:left="720"/>
      <w:contextualSpacing/>
    </w:pPr>
    <w:rPr>
      <w:rFonts w:eastAsiaTheme="minorHAnsi"/>
    </w:rPr>
  </w:style>
  <w:style w:type="paragraph" w:customStyle="1" w:styleId="93CDE463033740DA956191AD17BB25581">
    <w:name w:val="93CDE463033740DA956191AD17BB25581"/>
    <w:rsid w:val="00F64295"/>
    <w:pPr>
      <w:ind w:left="720"/>
      <w:contextualSpacing/>
    </w:pPr>
    <w:rPr>
      <w:rFonts w:eastAsiaTheme="minorHAnsi"/>
    </w:rPr>
  </w:style>
  <w:style w:type="paragraph" w:customStyle="1" w:styleId="473914DBCF6447CAB4D67945D45A26831">
    <w:name w:val="473914DBCF6447CAB4D67945D45A26831"/>
    <w:rsid w:val="00F64295"/>
    <w:pPr>
      <w:ind w:left="720"/>
      <w:contextualSpacing/>
    </w:pPr>
    <w:rPr>
      <w:rFonts w:eastAsiaTheme="minorHAnsi"/>
    </w:rPr>
  </w:style>
  <w:style w:type="paragraph" w:customStyle="1" w:styleId="BD822D1A73B642B384EF327FF686EF3F1">
    <w:name w:val="BD822D1A73B642B384EF327FF686EF3F1"/>
    <w:rsid w:val="00F64295"/>
    <w:pPr>
      <w:ind w:left="720"/>
      <w:contextualSpacing/>
    </w:pPr>
    <w:rPr>
      <w:rFonts w:eastAsiaTheme="minorHAnsi"/>
    </w:rPr>
  </w:style>
  <w:style w:type="paragraph" w:customStyle="1" w:styleId="258D90DC58C149D8979C9CBCA73F67D91">
    <w:name w:val="258D90DC58C149D8979C9CBCA73F67D91"/>
    <w:rsid w:val="00F64295"/>
    <w:pPr>
      <w:ind w:left="720"/>
      <w:contextualSpacing/>
    </w:pPr>
    <w:rPr>
      <w:rFonts w:eastAsiaTheme="minorHAnsi"/>
    </w:rPr>
  </w:style>
  <w:style w:type="paragraph" w:customStyle="1" w:styleId="86D63216BDB04142A2378B79BF4BBA3A1">
    <w:name w:val="86D63216BDB04142A2378B79BF4BBA3A1"/>
    <w:rsid w:val="00F64295"/>
    <w:pPr>
      <w:ind w:left="720"/>
      <w:contextualSpacing/>
    </w:pPr>
    <w:rPr>
      <w:rFonts w:eastAsiaTheme="minorHAnsi"/>
    </w:rPr>
  </w:style>
  <w:style w:type="paragraph" w:customStyle="1" w:styleId="4995F4A20C3044D48399938BA066481E1">
    <w:name w:val="4995F4A20C3044D48399938BA066481E1"/>
    <w:rsid w:val="00F64295"/>
    <w:pPr>
      <w:ind w:left="720"/>
      <w:contextualSpacing/>
    </w:pPr>
    <w:rPr>
      <w:rFonts w:eastAsiaTheme="minorHAnsi"/>
    </w:rPr>
  </w:style>
  <w:style w:type="paragraph" w:customStyle="1" w:styleId="8B91E2464C934FD5BFD89AC5C639EF671">
    <w:name w:val="8B91E2464C934FD5BFD89AC5C639EF671"/>
    <w:rsid w:val="00F64295"/>
    <w:pPr>
      <w:ind w:left="720"/>
      <w:contextualSpacing/>
    </w:pPr>
    <w:rPr>
      <w:rFonts w:eastAsiaTheme="minorHAnsi"/>
    </w:rPr>
  </w:style>
  <w:style w:type="paragraph" w:customStyle="1" w:styleId="C0F7BF8F6D124C0FAED48217F5DBEE6E1">
    <w:name w:val="C0F7BF8F6D124C0FAED48217F5DBEE6E1"/>
    <w:rsid w:val="00F64295"/>
    <w:rPr>
      <w:rFonts w:eastAsiaTheme="minorHAnsi"/>
    </w:rPr>
  </w:style>
  <w:style w:type="paragraph" w:customStyle="1" w:styleId="705ADDCE3591406F9F3877113C9D50CD1">
    <w:name w:val="705ADDCE3591406F9F3877113C9D50CD1"/>
    <w:rsid w:val="00F64295"/>
    <w:pPr>
      <w:ind w:left="720"/>
      <w:contextualSpacing/>
    </w:pPr>
    <w:rPr>
      <w:rFonts w:eastAsiaTheme="minorHAnsi"/>
    </w:rPr>
  </w:style>
  <w:style w:type="paragraph" w:customStyle="1" w:styleId="1669C9DF9ECE4C2F90F8790BD3B59AD71">
    <w:name w:val="1669C9DF9ECE4C2F90F8790BD3B59AD71"/>
    <w:rsid w:val="00F64295"/>
    <w:pPr>
      <w:ind w:left="720"/>
      <w:contextualSpacing/>
    </w:pPr>
    <w:rPr>
      <w:rFonts w:eastAsiaTheme="minorHAnsi"/>
    </w:rPr>
  </w:style>
  <w:style w:type="paragraph" w:customStyle="1" w:styleId="9C3B57AD1DD942209C4E1532C7E9E4D71">
    <w:name w:val="9C3B57AD1DD942209C4E1532C7E9E4D71"/>
    <w:rsid w:val="00F64295"/>
    <w:pPr>
      <w:ind w:left="720"/>
      <w:contextualSpacing/>
    </w:pPr>
    <w:rPr>
      <w:rFonts w:eastAsiaTheme="minorHAnsi"/>
    </w:rPr>
  </w:style>
  <w:style w:type="paragraph" w:customStyle="1" w:styleId="5F04409C4E1C42A0B171771D906F992A1">
    <w:name w:val="5F04409C4E1C42A0B171771D906F992A1"/>
    <w:rsid w:val="00F64295"/>
    <w:pPr>
      <w:ind w:left="720"/>
      <w:contextualSpacing/>
    </w:pPr>
    <w:rPr>
      <w:rFonts w:eastAsiaTheme="minorHAnsi"/>
    </w:rPr>
  </w:style>
  <w:style w:type="paragraph" w:customStyle="1" w:styleId="1DE35B36825A4677A8AEB2C3BF705CDB1">
    <w:name w:val="1DE35B36825A4677A8AEB2C3BF705CDB1"/>
    <w:rsid w:val="00F64295"/>
    <w:pPr>
      <w:ind w:left="720"/>
      <w:contextualSpacing/>
    </w:pPr>
    <w:rPr>
      <w:rFonts w:eastAsiaTheme="minorHAnsi"/>
    </w:rPr>
  </w:style>
  <w:style w:type="paragraph" w:customStyle="1" w:styleId="15C3EFEA0F3A44EBB37CE33A14EE197E1">
    <w:name w:val="15C3EFEA0F3A44EBB37CE33A14EE197E1"/>
    <w:rsid w:val="00F64295"/>
    <w:pPr>
      <w:ind w:left="720"/>
      <w:contextualSpacing/>
    </w:pPr>
    <w:rPr>
      <w:rFonts w:eastAsiaTheme="minorHAnsi"/>
    </w:rPr>
  </w:style>
  <w:style w:type="paragraph" w:customStyle="1" w:styleId="5AAE020A50C74D4AA93BC36EF0C5D0F11">
    <w:name w:val="5AAE020A50C74D4AA93BC36EF0C5D0F11"/>
    <w:rsid w:val="00F64295"/>
    <w:pPr>
      <w:ind w:left="720"/>
      <w:contextualSpacing/>
    </w:pPr>
    <w:rPr>
      <w:rFonts w:eastAsiaTheme="minorHAnsi"/>
    </w:rPr>
  </w:style>
  <w:style w:type="paragraph" w:customStyle="1" w:styleId="BB8A0C80C387410AA84C08FB3846579D1">
    <w:name w:val="BB8A0C80C387410AA84C08FB3846579D1"/>
    <w:rsid w:val="00F64295"/>
    <w:pPr>
      <w:ind w:left="720"/>
      <w:contextualSpacing/>
    </w:pPr>
    <w:rPr>
      <w:rFonts w:eastAsiaTheme="minorHAnsi"/>
    </w:rPr>
  </w:style>
  <w:style w:type="paragraph" w:customStyle="1" w:styleId="731090785A7A4AE7A2298B1C7B1C72421">
    <w:name w:val="731090785A7A4AE7A2298B1C7B1C72421"/>
    <w:rsid w:val="00F64295"/>
    <w:pPr>
      <w:ind w:left="720"/>
      <w:contextualSpacing/>
    </w:pPr>
    <w:rPr>
      <w:rFonts w:eastAsiaTheme="minorHAnsi"/>
    </w:rPr>
  </w:style>
  <w:style w:type="paragraph" w:customStyle="1" w:styleId="33C7AFAB54FE40D38F2B4AC964022CB31">
    <w:name w:val="33C7AFAB54FE40D38F2B4AC964022CB31"/>
    <w:rsid w:val="00F64295"/>
    <w:pPr>
      <w:ind w:left="720"/>
      <w:contextualSpacing/>
    </w:pPr>
    <w:rPr>
      <w:rFonts w:eastAsiaTheme="minorHAnsi"/>
    </w:rPr>
  </w:style>
  <w:style w:type="paragraph" w:customStyle="1" w:styleId="A922DE27D6484041B440BA1AFA0296051">
    <w:name w:val="A922DE27D6484041B440BA1AFA0296051"/>
    <w:rsid w:val="00F64295"/>
    <w:pPr>
      <w:ind w:left="720"/>
      <w:contextualSpacing/>
    </w:pPr>
    <w:rPr>
      <w:rFonts w:eastAsiaTheme="minorHAnsi"/>
    </w:rPr>
  </w:style>
  <w:style w:type="paragraph" w:customStyle="1" w:styleId="AA4BD828D55940439C6519FECA0ED98A1">
    <w:name w:val="AA4BD828D55940439C6519FECA0ED98A1"/>
    <w:rsid w:val="00F64295"/>
    <w:pPr>
      <w:ind w:left="720"/>
      <w:contextualSpacing/>
    </w:pPr>
    <w:rPr>
      <w:rFonts w:eastAsiaTheme="minorHAnsi"/>
    </w:rPr>
  </w:style>
  <w:style w:type="paragraph" w:customStyle="1" w:styleId="0CC394E1DE96402281EBF7BC1804373A1">
    <w:name w:val="0CC394E1DE96402281EBF7BC1804373A1"/>
    <w:rsid w:val="00F64295"/>
    <w:pPr>
      <w:ind w:left="720"/>
      <w:contextualSpacing/>
    </w:pPr>
    <w:rPr>
      <w:rFonts w:eastAsiaTheme="minorHAnsi"/>
    </w:rPr>
  </w:style>
  <w:style w:type="paragraph" w:customStyle="1" w:styleId="52574620436949C0BCA6D0B3D884ABA51">
    <w:name w:val="52574620436949C0BCA6D0B3D884ABA51"/>
    <w:rsid w:val="00F64295"/>
    <w:pPr>
      <w:ind w:left="720"/>
      <w:contextualSpacing/>
    </w:pPr>
    <w:rPr>
      <w:rFonts w:eastAsiaTheme="minorHAnsi"/>
    </w:rPr>
  </w:style>
  <w:style w:type="paragraph" w:customStyle="1" w:styleId="C4E05BA5373042A1A06F754A62C42F731">
    <w:name w:val="C4E05BA5373042A1A06F754A62C42F731"/>
    <w:rsid w:val="00F64295"/>
    <w:pPr>
      <w:ind w:left="720"/>
      <w:contextualSpacing/>
    </w:pPr>
    <w:rPr>
      <w:rFonts w:eastAsiaTheme="minorHAnsi"/>
    </w:rPr>
  </w:style>
  <w:style w:type="paragraph" w:customStyle="1" w:styleId="33A2FBC9C7374A8B89565D0579DCE6A91">
    <w:name w:val="33A2FBC9C7374A8B89565D0579DCE6A91"/>
    <w:rsid w:val="00F64295"/>
    <w:pPr>
      <w:ind w:left="720"/>
      <w:contextualSpacing/>
    </w:pPr>
    <w:rPr>
      <w:rFonts w:eastAsiaTheme="minorHAnsi"/>
    </w:rPr>
  </w:style>
  <w:style w:type="paragraph" w:customStyle="1" w:styleId="74AA37896BF949E39F0FCABE463241671">
    <w:name w:val="74AA37896BF949E39F0FCABE463241671"/>
    <w:rsid w:val="00F64295"/>
    <w:pPr>
      <w:ind w:left="720"/>
      <w:contextualSpacing/>
    </w:pPr>
    <w:rPr>
      <w:rFonts w:eastAsiaTheme="minorHAnsi"/>
    </w:rPr>
  </w:style>
  <w:style w:type="paragraph" w:customStyle="1" w:styleId="20282184E4F24746B64744A3785E99DA1">
    <w:name w:val="20282184E4F24746B64744A3785E99DA1"/>
    <w:rsid w:val="00F64295"/>
    <w:pPr>
      <w:ind w:left="720"/>
      <w:contextualSpacing/>
    </w:pPr>
    <w:rPr>
      <w:rFonts w:eastAsiaTheme="minorHAnsi"/>
    </w:rPr>
  </w:style>
  <w:style w:type="paragraph" w:customStyle="1" w:styleId="EB39AED75F3344BA991B64B7A0775C6C1">
    <w:name w:val="EB39AED75F3344BA991B64B7A0775C6C1"/>
    <w:rsid w:val="00F64295"/>
    <w:pPr>
      <w:ind w:left="720"/>
      <w:contextualSpacing/>
    </w:pPr>
    <w:rPr>
      <w:rFonts w:eastAsiaTheme="minorHAnsi"/>
    </w:rPr>
  </w:style>
  <w:style w:type="paragraph" w:customStyle="1" w:styleId="27CF14655E2743CEA1C624081E8069521">
    <w:name w:val="27CF14655E2743CEA1C624081E8069521"/>
    <w:rsid w:val="00F64295"/>
    <w:pPr>
      <w:ind w:left="720"/>
      <w:contextualSpacing/>
    </w:pPr>
    <w:rPr>
      <w:rFonts w:eastAsiaTheme="minorHAnsi"/>
    </w:rPr>
  </w:style>
  <w:style w:type="paragraph" w:customStyle="1" w:styleId="A679E1C1126C42119889FD0A7F60E0E91">
    <w:name w:val="A679E1C1126C42119889FD0A7F60E0E91"/>
    <w:rsid w:val="00F64295"/>
    <w:pPr>
      <w:ind w:left="720"/>
      <w:contextualSpacing/>
    </w:pPr>
    <w:rPr>
      <w:rFonts w:eastAsiaTheme="minorHAnsi"/>
    </w:rPr>
  </w:style>
  <w:style w:type="paragraph" w:customStyle="1" w:styleId="AFD7F6D9DB25489EA47B65A8402460331">
    <w:name w:val="AFD7F6D9DB25489EA47B65A8402460331"/>
    <w:rsid w:val="00F64295"/>
    <w:pPr>
      <w:ind w:left="720"/>
      <w:contextualSpacing/>
    </w:pPr>
    <w:rPr>
      <w:rFonts w:eastAsiaTheme="minorHAnsi"/>
    </w:rPr>
  </w:style>
  <w:style w:type="paragraph" w:customStyle="1" w:styleId="817457129F5C4EC38837DE2C80DEF7EF1">
    <w:name w:val="817457129F5C4EC38837DE2C80DEF7EF1"/>
    <w:rsid w:val="00F64295"/>
    <w:pPr>
      <w:ind w:left="720"/>
      <w:contextualSpacing/>
    </w:pPr>
    <w:rPr>
      <w:rFonts w:eastAsiaTheme="minorHAnsi"/>
    </w:rPr>
  </w:style>
  <w:style w:type="paragraph" w:customStyle="1" w:styleId="35CC44716C9A44DFA0C8013F6D81477D1">
    <w:name w:val="35CC44716C9A44DFA0C8013F6D81477D1"/>
    <w:rsid w:val="00F64295"/>
    <w:pPr>
      <w:ind w:left="720"/>
      <w:contextualSpacing/>
    </w:pPr>
    <w:rPr>
      <w:rFonts w:eastAsiaTheme="minorHAnsi"/>
    </w:rPr>
  </w:style>
  <w:style w:type="paragraph" w:customStyle="1" w:styleId="D8779873F22648CFB9F41D25F5DCD4961">
    <w:name w:val="D8779873F22648CFB9F41D25F5DCD4961"/>
    <w:rsid w:val="00F64295"/>
    <w:pPr>
      <w:ind w:left="720"/>
      <w:contextualSpacing/>
    </w:pPr>
    <w:rPr>
      <w:rFonts w:eastAsiaTheme="minorHAnsi"/>
    </w:rPr>
  </w:style>
  <w:style w:type="paragraph" w:customStyle="1" w:styleId="DDFBF748002A4B4B95F6865C2EC3EF041">
    <w:name w:val="DDFBF748002A4B4B95F6865C2EC3EF041"/>
    <w:rsid w:val="00F64295"/>
    <w:pPr>
      <w:ind w:left="720"/>
      <w:contextualSpacing/>
    </w:pPr>
    <w:rPr>
      <w:rFonts w:eastAsiaTheme="minorHAnsi"/>
    </w:rPr>
  </w:style>
  <w:style w:type="paragraph" w:customStyle="1" w:styleId="400D838727654203B2A64612492286741">
    <w:name w:val="400D838727654203B2A64612492286741"/>
    <w:rsid w:val="00F64295"/>
    <w:pPr>
      <w:ind w:left="720"/>
      <w:contextualSpacing/>
    </w:pPr>
    <w:rPr>
      <w:rFonts w:eastAsiaTheme="minorHAnsi"/>
    </w:rPr>
  </w:style>
  <w:style w:type="paragraph" w:customStyle="1" w:styleId="D96DD762B4E64B8CB66127C6B4A608731">
    <w:name w:val="D96DD762B4E64B8CB66127C6B4A608731"/>
    <w:rsid w:val="00F64295"/>
    <w:pPr>
      <w:ind w:left="720"/>
      <w:contextualSpacing/>
    </w:pPr>
    <w:rPr>
      <w:rFonts w:eastAsiaTheme="minorHAnsi"/>
    </w:rPr>
  </w:style>
  <w:style w:type="paragraph" w:customStyle="1" w:styleId="F6436D5F117A4A3791228673F577DC4A1">
    <w:name w:val="F6436D5F117A4A3791228673F577DC4A1"/>
    <w:rsid w:val="00F64295"/>
    <w:pPr>
      <w:ind w:left="720"/>
      <w:contextualSpacing/>
    </w:pPr>
    <w:rPr>
      <w:rFonts w:eastAsiaTheme="minorHAnsi"/>
    </w:rPr>
  </w:style>
  <w:style w:type="paragraph" w:customStyle="1" w:styleId="9A8E3BC49EB44DA7AD44DD200A3D1AB91">
    <w:name w:val="9A8E3BC49EB44DA7AD44DD200A3D1AB91"/>
    <w:rsid w:val="00F64295"/>
    <w:pPr>
      <w:ind w:left="720"/>
      <w:contextualSpacing/>
    </w:pPr>
    <w:rPr>
      <w:rFonts w:eastAsiaTheme="minorHAnsi"/>
    </w:rPr>
  </w:style>
  <w:style w:type="paragraph" w:customStyle="1" w:styleId="C6622E618A834EDBB2307ABD467FD5311">
    <w:name w:val="C6622E618A834EDBB2307ABD467FD5311"/>
    <w:rsid w:val="00F64295"/>
    <w:pPr>
      <w:ind w:left="720"/>
      <w:contextualSpacing/>
    </w:pPr>
    <w:rPr>
      <w:rFonts w:eastAsiaTheme="minorHAnsi"/>
    </w:rPr>
  </w:style>
  <w:style w:type="paragraph" w:customStyle="1" w:styleId="D071F57C6FD948469F6411A6BB1FCBA91">
    <w:name w:val="D071F57C6FD948469F6411A6BB1FCBA91"/>
    <w:rsid w:val="00F64295"/>
    <w:pPr>
      <w:ind w:left="720"/>
      <w:contextualSpacing/>
    </w:pPr>
    <w:rPr>
      <w:rFonts w:eastAsiaTheme="minorHAnsi"/>
    </w:rPr>
  </w:style>
  <w:style w:type="paragraph" w:customStyle="1" w:styleId="B801CE4274C74B87918E96743E8CC5511">
    <w:name w:val="B801CE4274C74B87918E96743E8CC5511"/>
    <w:rsid w:val="00F64295"/>
    <w:pPr>
      <w:ind w:left="720"/>
      <w:contextualSpacing/>
    </w:pPr>
    <w:rPr>
      <w:rFonts w:eastAsiaTheme="minorHAnsi"/>
    </w:rPr>
  </w:style>
  <w:style w:type="paragraph" w:customStyle="1" w:styleId="2BB4EEE6B68348228DE20677F8D841871">
    <w:name w:val="2BB4EEE6B68348228DE20677F8D841871"/>
    <w:rsid w:val="00F64295"/>
    <w:pPr>
      <w:ind w:left="720"/>
      <w:contextualSpacing/>
    </w:pPr>
    <w:rPr>
      <w:rFonts w:eastAsiaTheme="minorHAnsi"/>
    </w:rPr>
  </w:style>
  <w:style w:type="paragraph" w:customStyle="1" w:styleId="A76DC4A2ABC64159BF38AA90116A98E21">
    <w:name w:val="A76DC4A2ABC64159BF38AA90116A98E21"/>
    <w:rsid w:val="00F64295"/>
    <w:pPr>
      <w:ind w:left="720"/>
      <w:contextualSpacing/>
    </w:pPr>
    <w:rPr>
      <w:rFonts w:eastAsiaTheme="minorHAnsi"/>
    </w:rPr>
  </w:style>
  <w:style w:type="paragraph" w:customStyle="1" w:styleId="A5799CDFCB004960B7A22A5138E076701">
    <w:name w:val="A5799CDFCB004960B7A22A5138E076701"/>
    <w:rsid w:val="00F64295"/>
    <w:pPr>
      <w:ind w:left="720"/>
      <w:contextualSpacing/>
    </w:pPr>
    <w:rPr>
      <w:rFonts w:eastAsiaTheme="minorHAnsi"/>
    </w:rPr>
  </w:style>
  <w:style w:type="paragraph" w:customStyle="1" w:styleId="DBF3D4B32F0E44ECB56039906DC613D31">
    <w:name w:val="DBF3D4B32F0E44ECB56039906DC613D31"/>
    <w:rsid w:val="00F64295"/>
    <w:pPr>
      <w:ind w:left="720"/>
      <w:contextualSpacing/>
    </w:pPr>
    <w:rPr>
      <w:rFonts w:eastAsiaTheme="minorHAnsi"/>
    </w:rPr>
  </w:style>
  <w:style w:type="paragraph" w:customStyle="1" w:styleId="57217F7B382A4B8D97E7949A065EAB0A1">
    <w:name w:val="57217F7B382A4B8D97E7949A065EAB0A1"/>
    <w:rsid w:val="00F64295"/>
    <w:pPr>
      <w:ind w:left="720"/>
      <w:contextualSpacing/>
    </w:pPr>
    <w:rPr>
      <w:rFonts w:eastAsiaTheme="minorHAnsi"/>
    </w:rPr>
  </w:style>
  <w:style w:type="paragraph" w:customStyle="1" w:styleId="E9264262BA254717B9A11F6EE20A256D1">
    <w:name w:val="E9264262BA254717B9A11F6EE20A256D1"/>
    <w:rsid w:val="00F64295"/>
    <w:pPr>
      <w:ind w:left="720"/>
      <w:contextualSpacing/>
    </w:pPr>
    <w:rPr>
      <w:rFonts w:eastAsiaTheme="minorHAnsi"/>
    </w:rPr>
  </w:style>
  <w:style w:type="paragraph" w:customStyle="1" w:styleId="246691A29EBD4EBBB94C01FE97EE17FC1">
    <w:name w:val="246691A29EBD4EBBB94C01FE97EE17FC1"/>
    <w:rsid w:val="00F64295"/>
    <w:pPr>
      <w:ind w:left="720"/>
      <w:contextualSpacing/>
    </w:pPr>
    <w:rPr>
      <w:rFonts w:eastAsiaTheme="minorHAnsi"/>
    </w:rPr>
  </w:style>
  <w:style w:type="paragraph" w:customStyle="1" w:styleId="FC98083E57FB4C7ABD8A99E9D0DA05DC1">
    <w:name w:val="FC98083E57FB4C7ABD8A99E9D0DA05DC1"/>
    <w:rsid w:val="00F64295"/>
    <w:pPr>
      <w:ind w:left="720"/>
      <w:contextualSpacing/>
    </w:pPr>
    <w:rPr>
      <w:rFonts w:eastAsiaTheme="minorHAnsi"/>
    </w:rPr>
  </w:style>
  <w:style w:type="paragraph" w:customStyle="1" w:styleId="9CE5B23C1CC546FB98284F442BBEB1921">
    <w:name w:val="9CE5B23C1CC546FB98284F442BBEB1921"/>
    <w:rsid w:val="00F64295"/>
    <w:pPr>
      <w:ind w:left="720"/>
      <w:contextualSpacing/>
    </w:pPr>
    <w:rPr>
      <w:rFonts w:eastAsiaTheme="minorHAnsi"/>
    </w:rPr>
  </w:style>
  <w:style w:type="paragraph" w:customStyle="1" w:styleId="00AD7C7341364520B5A49268AF3F728B1">
    <w:name w:val="00AD7C7341364520B5A49268AF3F728B1"/>
    <w:rsid w:val="00F64295"/>
    <w:pPr>
      <w:ind w:left="720"/>
      <w:contextualSpacing/>
    </w:pPr>
    <w:rPr>
      <w:rFonts w:eastAsiaTheme="minorHAnsi"/>
    </w:rPr>
  </w:style>
  <w:style w:type="paragraph" w:customStyle="1" w:styleId="4D43B06B97694FD9830C205D0161043E1">
    <w:name w:val="4D43B06B97694FD9830C205D0161043E1"/>
    <w:rsid w:val="00F64295"/>
    <w:pPr>
      <w:ind w:left="720"/>
      <w:contextualSpacing/>
    </w:pPr>
    <w:rPr>
      <w:rFonts w:eastAsiaTheme="minorHAnsi"/>
    </w:rPr>
  </w:style>
  <w:style w:type="paragraph" w:customStyle="1" w:styleId="D9C92DFAEA5241FAAD9EF4C0855450021">
    <w:name w:val="D9C92DFAEA5241FAAD9EF4C0855450021"/>
    <w:rsid w:val="00F64295"/>
    <w:pPr>
      <w:ind w:left="720"/>
      <w:contextualSpacing/>
    </w:pPr>
    <w:rPr>
      <w:rFonts w:eastAsiaTheme="minorHAnsi"/>
    </w:rPr>
  </w:style>
  <w:style w:type="paragraph" w:customStyle="1" w:styleId="4E78925326434E8187AB5D1165AD26C41">
    <w:name w:val="4E78925326434E8187AB5D1165AD26C41"/>
    <w:rsid w:val="00F64295"/>
    <w:pPr>
      <w:ind w:left="720"/>
      <w:contextualSpacing/>
    </w:pPr>
    <w:rPr>
      <w:rFonts w:eastAsiaTheme="minorHAnsi"/>
    </w:rPr>
  </w:style>
  <w:style w:type="paragraph" w:customStyle="1" w:styleId="BFC6555407414112B5ACD91D558A8A841">
    <w:name w:val="BFC6555407414112B5ACD91D558A8A841"/>
    <w:rsid w:val="00F64295"/>
    <w:pPr>
      <w:ind w:left="720"/>
      <w:contextualSpacing/>
    </w:pPr>
    <w:rPr>
      <w:rFonts w:eastAsiaTheme="minorHAnsi"/>
    </w:rPr>
  </w:style>
  <w:style w:type="paragraph" w:customStyle="1" w:styleId="5CBE1B5C040C4C7C84340E21D1AF1B381">
    <w:name w:val="5CBE1B5C040C4C7C84340E21D1AF1B381"/>
    <w:rsid w:val="00F64295"/>
    <w:pPr>
      <w:ind w:left="720"/>
      <w:contextualSpacing/>
    </w:pPr>
    <w:rPr>
      <w:rFonts w:eastAsiaTheme="minorHAnsi"/>
    </w:rPr>
  </w:style>
  <w:style w:type="paragraph" w:customStyle="1" w:styleId="C0D186B9D2334565A8758CE4944CD15F1">
    <w:name w:val="C0D186B9D2334565A8758CE4944CD15F1"/>
    <w:rsid w:val="00F64295"/>
    <w:pPr>
      <w:ind w:left="720"/>
      <w:contextualSpacing/>
    </w:pPr>
    <w:rPr>
      <w:rFonts w:eastAsiaTheme="minorHAnsi"/>
    </w:rPr>
  </w:style>
  <w:style w:type="paragraph" w:customStyle="1" w:styleId="47BDC9FE946D47319DEB39DE878A98C51">
    <w:name w:val="47BDC9FE946D47319DEB39DE878A98C51"/>
    <w:rsid w:val="00F64295"/>
    <w:pPr>
      <w:ind w:left="720"/>
      <w:contextualSpacing/>
    </w:pPr>
    <w:rPr>
      <w:rFonts w:eastAsiaTheme="minorHAnsi"/>
    </w:rPr>
  </w:style>
  <w:style w:type="paragraph" w:customStyle="1" w:styleId="6665B966D8A647DABDF242AF9A4EA46D1">
    <w:name w:val="6665B966D8A647DABDF242AF9A4EA46D1"/>
    <w:rsid w:val="00F64295"/>
    <w:pPr>
      <w:ind w:left="720"/>
      <w:contextualSpacing/>
    </w:pPr>
    <w:rPr>
      <w:rFonts w:eastAsiaTheme="minorHAnsi"/>
    </w:rPr>
  </w:style>
  <w:style w:type="paragraph" w:customStyle="1" w:styleId="1B32D774E3724900A17AE69FA63CE8391">
    <w:name w:val="1B32D774E3724900A17AE69FA63CE8391"/>
    <w:rsid w:val="00F64295"/>
    <w:pPr>
      <w:ind w:left="720"/>
      <w:contextualSpacing/>
    </w:pPr>
    <w:rPr>
      <w:rFonts w:eastAsiaTheme="minorHAnsi"/>
    </w:rPr>
  </w:style>
  <w:style w:type="paragraph" w:customStyle="1" w:styleId="FBC793E1C89949B49CB60DE0783D045F1">
    <w:name w:val="FBC793E1C89949B49CB60DE0783D045F1"/>
    <w:rsid w:val="00F64295"/>
    <w:pPr>
      <w:ind w:left="720"/>
      <w:contextualSpacing/>
    </w:pPr>
    <w:rPr>
      <w:rFonts w:eastAsiaTheme="minorHAnsi"/>
    </w:rPr>
  </w:style>
  <w:style w:type="paragraph" w:customStyle="1" w:styleId="D981797675E54CF99FE526B2BC31F38E1">
    <w:name w:val="D981797675E54CF99FE526B2BC31F38E1"/>
    <w:rsid w:val="00F64295"/>
    <w:pPr>
      <w:ind w:left="720"/>
      <w:contextualSpacing/>
    </w:pPr>
    <w:rPr>
      <w:rFonts w:eastAsiaTheme="minorHAnsi"/>
    </w:rPr>
  </w:style>
  <w:style w:type="paragraph" w:customStyle="1" w:styleId="C1DD7B794F294C67B1B46560D96D6C861">
    <w:name w:val="C1DD7B794F294C67B1B46560D96D6C861"/>
    <w:rsid w:val="00F64295"/>
    <w:rPr>
      <w:rFonts w:eastAsiaTheme="minorHAnsi"/>
    </w:rPr>
  </w:style>
  <w:style w:type="paragraph" w:customStyle="1" w:styleId="F2C7652ABDA74AB6B6BCEA132FC909001">
    <w:name w:val="F2C7652ABDA74AB6B6BCEA132FC909001"/>
    <w:rsid w:val="00F64295"/>
    <w:rPr>
      <w:rFonts w:eastAsiaTheme="minorHAnsi"/>
    </w:rPr>
  </w:style>
  <w:style w:type="paragraph" w:customStyle="1" w:styleId="1C04D20C69034741AFBF774A4F5B38CA">
    <w:name w:val="1C04D20C69034741AFBF774A4F5B38CA"/>
    <w:rsid w:val="00F64295"/>
    <w:pPr>
      <w:ind w:left="720"/>
      <w:contextualSpacing/>
    </w:pPr>
    <w:rPr>
      <w:rFonts w:eastAsiaTheme="minorHAnsi"/>
    </w:rPr>
  </w:style>
  <w:style w:type="paragraph" w:customStyle="1" w:styleId="CE2D54728881467FB5FD8E135113EC1A">
    <w:name w:val="CE2D54728881467FB5FD8E135113EC1A"/>
    <w:rsid w:val="00F64295"/>
    <w:pPr>
      <w:ind w:left="720"/>
      <w:contextualSpacing/>
    </w:pPr>
    <w:rPr>
      <w:rFonts w:eastAsiaTheme="minorHAnsi"/>
    </w:rPr>
  </w:style>
  <w:style w:type="paragraph" w:customStyle="1" w:styleId="573C038E884842CE8E877C256D0ABAD6">
    <w:name w:val="573C038E884842CE8E877C256D0ABAD6"/>
    <w:rsid w:val="00F64295"/>
    <w:pPr>
      <w:ind w:left="720"/>
      <w:contextualSpacing/>
    </w:pPr>
    <w:rPr>
      <w:rFonts w:eastAsiaTheme="minorHAnsi"/>
    </w:rPr>
  </w:style>
  <w:style w:type="paragraph" w:customStyle="1" w:styleId="6D3CD85BC1254FC0B5A3F21FE5339936">
    <w:name w:val="6D3CD85BC1254FC0B5A3F21FE5339936"/>
    <w:rsid w:val="00F64295"/>
    <w:pPr>
      <w:ind w:left="720"/>
      <w:contextualSpacing/>
    </w:pPr>
    <w:rPr>
      <w:rFonts w:eastAsiaTheme="minorHAnsi"/>
    </w:rPr>
  </w:style>
  <w:style w:type="paragraph" w:customStyle="1" w:styleId="D2BD6DB7F83D419EACA59098AE52B4C1">
    <w:name w:val="D2BD6DB7F83D419EACA59098AE52B4C1"/>
    <w:rsid w:val="00F64295"/>
    <w:pPr>
      <w:ind w:left="720"/>
      <w:contextualSpacing/>
    </w:pPr>
    <w:rPr>
      <w:rFonts w:eastAsiaTheme="minorHAnsi"/>
    </w:rPr>
  </w:style>
  <w:style w:type="paragraph" w:customStyle="1" w:styleId="5F43567E1B7B422C937B885F6D2A47A5">
    <w:name w:val="5F43567E1B7B422C937B885F6D2A47A5"/>
    <w:rsid w:val="00F64295"/>
    <w:pPr>
      <w:ind w:left="720"/>
      <w:contextualSpacing/>
    </w:pPr>
    <w:rPr>
      <w:rFonts w:eastAsiaTheme="minorHAnsi"/>
    </w:rPr>
  </w:style>
  <w:style w:type="paragraph" w:customStyle="1" w:styleId="BDBF89BB578D4BF8A2FB1A100789126D1">
    <w:name w:val="BDBF89BB578D4BF8A2FB1A100789126D1"/>
    <w:rsid w:val="00F64295"/>
    <w:rPr>
      <w:rFonts w:eastAsiaTheme="minorHAnsi"/>
    </w:rPr>
  </w:style>
  <w:style w:type="paragraph" w:customStyle="1" w:styleId="FB2D2D703448408FAD8EAC5202E207D31">
    <w:name w:val="FB2D2D703448408FAD8EAC5202E207D31"/>
    <w:rsid w:val="00F64295"/>
    <w:rPr>
      <w:rFonts w:eastAsiaTheme="minorHAnsi"/>
    </w:rPr>
  </w:style>
  <w:style w:type="paragraph" w:customStyle="1" w:styleId="17399821B64B4C29B4AB45732684E5031">
    <w:name w:val="17399821B64B4C29B4AB45732684E5031"/>
    <w:rsid w:val="00F64295"/>
    <w:rPr>
      <w:rFonts w:eastAsiaTheme="minorHAnsi"/>
    </w:rPr>
  </w:style>
  <w:style w:type="paragraph" w:customStyle="1" w:styleId="11BA5F6DB4514F58B24271DCCA37D998">
    <w:name w:val="11BA5F6DB4514F58B24271DCCA37D998"/>
    <w:rsid w:val="001C51A3"/>
  </w:style>
  <w:style w:type="paragraph" w:customStyle="1" w:styleId="DD30DC2E4153427DAB1C567B6A22F86C">
    <w:name w:val="DD30DC2E4153427DAB1C567B6A22F86C"/>
    <w:rsid w:val="001C51A3"/>
  </w:style>
  <w:style w:type="paragraph" w:customStyle="1" w:styleId="5B0E7738911D4639BAD36C0CB6FBED33">
    <w:name w:val="5B0E7738911D4639BAD36C0CB6FBED33"/>
    <w:rsid w:val="001C51A3"/>
  </w:style>
  <w:style w:type="paragraph" w:customStyle="1" w:styleId="169E82B6A1D844E695DAFA696E3AD73E">
    <w:name w:val="169E82B6A1D844E695DAFA696E3AD73E"/>
    <w:rsid w:val="001C51A3"/>
  </w:style>
  <w:style w:type="paragraph" w:customStyle="1" w:styleId="46F285471EAC45A4AE282ADFD9060486">
    <w:name w:val="46F285471EAC45A4AE282ADFD9060486"/>
    <w:rsid w:val="001C51A3"/>
  </w:style>
  <w:style w:type="paragraph" w:customStyle="1" w:styleId="4D532FAC39C8459789465B5BAB737C81">
    <w:name w:val="4D532FAC39C8459789465B5BAB737C81"/>
    <w:rsid w:val="001C51A3"/>
  </w:style>
  <w:style w:type="paragraph" w:customStyle="1" w:styleId="1E28035299BD4A4EB4CB1A1389108107">
    <w:name w:val="1E28035299BD4A4EB4CB1A1389108107"/>
    <w:rsid w:val="001C51A3"/>
  </w:style>
  <w:style w:type="paragraph" w:customStyle="1" w:styleId="3A972924656C4BCE99A658FC8D459400">
    <w:name w:val="3A972924656C4BCE99A658FC8D459400"/>
    <w:rsid w:val="001C51A3"/>
  </w:style>
  <w:style w:type="paragraph" w:customStyle="1" w:styleId="F5AD7BADB7304E0ABE6C63829F911950">
    <w:name w:val="F5AD7BADB7304E0ABE6C63829F911950"/>
    <w:rsid w:val="001C51A3"/>
  </w:style>
  <w:style w:type="paragraph" w:customStyle="1" w:styleId="A84D0880D31B4404B4280B8ACDE0CD3C">
    <w:name w:val="A84D0880D31B4404B4280B8ACDE0CD3C"/>
    <w:rsid w:val="001C51A3"/>
  </w:style>
  <w:style w:type="paragraph" w:customStyle="1" w:styleId="DC89900831E34B12B91512A96E19DC22">
    <w:name w:val="DC89900831E34B12B91512A96E19DC22"/>
    <w:rsid w:val="001C51A3"/>
  </w:style>
  <w:style w:type="paragraph" w:customStyle="1" w:styleId="F0D4671AC1574ED4A56A2D326FF0200F">
    <w:name w:val="F0D4671AC1574ED4A56A2D326FF0200F"/>
    <w:rsid w:val="001C51A3"/>
  </w:style>
  <w:style w:type="paragraph" w:customStyle="1" w:styleId="F2E88966DEEA45D7AB3B61E7360E6464">
    <w:name w:val="F2E88966DEEA45D7AB3B61E7360E6464"/>
    <w:rsid w:val="001C51A3"/>
  </w:style>
  <w:style w:type="paragraph" w:customStyle="1" w:styleId="6C9B9D0189064FB0BA1A03670E96CC57">
    <w:name w:val="6C9B9D0189064FB0BA1A03670E96CC57"/>
    <w:rsid w:val="001C51A3"/>
  </w:style>
  <w:style w:type="paragraph" w:customStyle="1" w:styleId="169CD270C4A64A099891F08AAB6D6309">
    <w:name w:val="169CD270C4A64A099891F08AAB6D6309"/>
    <w:rsid w:val="001C51A3"/>
  </w:style>
  <w:style w:type="paragraph" w:customStyle="1" w:styleId="F0F4A0BFA38142039DF42ED4BA10D065">
    <w:name w:val="F0F4A0BFA38142039DF42ED4BA10D065"/>
    <w:rsid w:val="001C51A3"/>
  </w:style>
  <w:style w:type="paragraph" w:customStyle="1" w:styleId="861DD9D570BC4655AC5DFC6C15A770BA">
    <w:name w:val="861DD9D570BC4655AC5DFC6C15A770BA"/>
    <w:rsid w:val="00A4096D"/>
  </w:style>
  <w:style w:type="paragraph" w:customStyle="1" w:styleId="43624A1B8E104CEDB3450D83548D237B">
    <w:name w:val="43624A1B8E104CEDB3450D83548D237B"/>
    <w:rsid w:val="00A4096D"/>
  </w:style>
  <w:style w:type="paragraph" w:customStyle="1" w:styleId="23C73E7B877A486F8BF23F1953B1674D">
    <w:name w:val="23C73E7B877A486F8BF23F1953B1674D"/>
    <w:rsid w:val="00A4096D"/>
  </w:style>
  <w:style w:type="paragraph" w:customStyle="1" w:styleId="A4A23AC129FF431F8C32BB4409862A10">
    <w:name w:val="A4A23AC129FF431F8C32BB4409862A10"/>
    <w:rsid w:val="00A4096D"/>
  </w:style>
  <w:style w:type="paragraph" w:customStyle="1" w:styleId="EC638D4DE3A24849A658AA634C87DC0A">
    <w:name w:val="EC638D4DE3A24849A658AA634C87DC0A"/>
    <w:rsid w:val="00A4096D"/>
  </w:style>
  <w:style w:type="paragraph" w:customStyle="1" w:styleId="B8AF9D4BBD704EEA9A48FD3DD8CB2CCD">
    <w:name w:val="B8AF9D4BBD704EEA9A48FD3DD8CB2CCD"/>
    <w:rsid w:val="00A4096D"/>
  </w:style>
  <w:style w:type="paragraph" w:customStyle="1" w:styleId="07B1FD7171764C729AC8D2179222A7F4">
    <w:name w:val="07B1FD7171764C729AC8D2179222A7F4"/>
    <w:rsid w:val="00A4096D"/>
  </w:style>
  <w:style w:type="paragraph" w:customStyle="1" w:styleId="C39E26EB825748C1A3C6D7A36B1B2FB7">
    <w:name w:val="C39E26EB825748C1A3C6D7A36B1B2FB7"/>
    <w:rsid w:val="00A4096D"/>
  </w:style>
  <w:style w:type="paragraph" w:customStyle="1" w:styleId="47F368F3D82A4B159BD750270F4B65F1">
    <w:name w:val="47F368F3D82A4B159BD750270F4B65F1"/>
    <w:rsid w:val="00A4096D"/>
  </w:style>
  <w:style w:type="paragraph" w:customStyle="1" w:styleId="B57898404E4A40D6B6F40DE691F4703A">
    <w:name w:val="B57898404E4A40D6B6F40DE691F4703A"/>
    <w:rsid w:val="00A4096D"/>
  </w:style>
  <w:style w:type="paragraph" w:customStyle="1" w:styleId="80EA9392699641A7A6BD638FBF0C8D66">
    <w:name w:val="80EA9392699641A7A6BD638FBF0C8D66"/>
    <w:rsid w:val="00A4096D"/>
  </w:style>
  <w:style w:type="paragraph" w:customStyle="1" w:styleId="D87D44B9BADD4536BD30695159CC95E2">
    <w:name w:val="D87D44B9BADD4536BD30695159CC95E2"/>
    <w:rsid w:val="00A4096D"/>
  </w:style>
  <w:style w:type="paragraph" w:customStyle="1" w:styleId="894CDFB4BA134A7FA3001B3A3DEE9CEB">
    <w:name w:val="894CDFB4BA134A7FA3001B3A3DEE9CEB"/>
    <w:rsid w:val="00A4096D"/>
  </w:style>
  <w:style w:type="paragraph" w:customStyle="1" w:styleId="1BA4675EC4F6444F935346CA74617F68">
    <w:name w:val="1BA4675EC4F6444F935346CA74617F68"/>
    <w:rsid w:val="00A4096D"/>
  </w:style>
  <w:style w:type="paragraph" w:customStyle="1" w:styleId="B282353AE6624DF3B6B2394D0FEC12E4">
    <w:name w:val="B282353AE6624DF3B6B2394D0FEC12E4"/>
    <w:rsid w:val="00A4096D"/>
  </w:style>
  <w:style w:type="paragraph" w:customStyle="1" w:styleId="0020A9C5C7684A23ACE444F729166475">
    <w:name w:val="0020A9C5C7684A23ACE444F729166475"/>
    <w:rsid w:val="00A4096D"/>
  </w:style>
  <w:style w:type="paragraph" w:customStyle="1" w:styleId="12F0055FFCDA41FF90FD70E29A988C89">
    <w:name w:val="12F0055FFCDA41FF90FD70E29A988C89"/>
    <w:rsid w:val="00A4096D"/>
  </w:style>
  <w:style w:type="paragraph" w:customStyle="1" w:styleId="6460E0CCBE4648D5923E31FDDBA9CC96">
    <w:name w:val="6460E0CCBE4648D5923E31FDDBA9CC96"/>
    <w:rsid w:val="00A4096D"/>
  </w:style>
  <w:style w:type="paragraph" w:customStyle="1" w:styleId="496696BFF72543C88C07772BEE7E0D3B">
    <w:name w:val="496696BFF72543C88C07772BEE7E0D3B"/>
    <w:rsid w:val="00A4096D"/>
  </w:style>
  <w:style w:type="paragraph" w:customStyle="1" w:styleId="74406CFC015B459690B76FA005A021FC">
    <w:name w:val="74406CFC015B459690B76FA005A021FC"/>
    <w:rsid w:val="00A4096D"/>
  </w:style>
  <w:style w:type="paragraph" w:customStyle="1" w:styleId="5C43AEEF13C844D080F617DD9EF539E7">
    <w:name w:val="5C43AEEF13C844D080F617DD9EF539E7"/>
    <w:rsid w:val="00A4096D"/>
  </w:style>
  <w:style w:type="paragraph" w:customStyle="1" w:styleId="A6DF5BA8FD0B42DDB45A8579901E5AE6">
    <w:name w:val="A6DF5BA8FD0B42DDB45A8579901E5AE6"/>
    <w:rsid w:val="00A4096D"/>
  </w:style>
  <w:style w:type="paragraph" w:customStyle="1" w:styleId="34E0C41E84D748A1807D67F44289CD9A">
    <w:name w:val="34E0C41E84D748A1807D67F44289CD9A"/>
    <w:rsid w:val="00403777"/>
  </w:style>
  <w:style w:type="paragraph" w:customStyle="1" w:styleId="D90C47C1F35048F08C10D1DF49EB3CAE">
    <w:name w:val="D90C47C1F35048F08C10D1DF49EB3CAE"/>
    <w:rsid w:val="004037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0931-382C-41C7-82B4-4AD68274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28</Pages>
  <Words>6722</Words>
  <Characters>38321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17</cp:revision>
  <dcterms:created xsi:type="dcterms:W3CDTF">2020-07-14T20:19:00Z</dcterms:created>
  <dcterms:modified xsi:type="dcterms:W3CDTF">2022-10-04T19:13:00Z</dcterms:modified>
</cp:coreProperties>
</file>